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74D7" w:rsidRDefault="00B574D7" w:rsidP="00B574D7">
      <w:pPr>
        <w:autoSpaceDE w:val="0"/>
        <w:spacing w:line="620" w:lineRule="exact"/>
        <w:rPr>
          <w:rFonts w:ascii="黑体" w:eastAsia="黑体" w:hAnsi="黑体" w:cs="黑体"/>
          <w:kern w:val="0"/>
          <w:szCs w:val="32"/>
          <w:lang w:bidi="ar"/>
        </w:rPr>
      </w:pPr>
      <w:r>
        <w:rPr>
          <w:rFonts w:ascii="黑体" w:eastAsia="黑体" w:hAnsi="黑体" w:cs="黑体"/>
          <w:kern w:val="0"/>
          <w:sz w:val="32"/>
          <w:szCs w:val="32"/>
          <w:lang w:bidi="ar"/>
        </w:rPr>
        <w:t>附件9</w:t>
      </w:r>
    </w:p>
    <w:p w:rsidR="00B574D7" w:rsidRDefault="00B574D7" w:rsidP="00B574D7">
      <w:pPr>
        <w:autoSpaceDE w:val="0"/>
        <w:spacing w:line="620" w:lineRule="exact"/>
        <w:rPr>
          <w:rFonts w:ascii="黑体" w:eastAsia="黑体" w:hAnsi="黑体" w:cs="黑体"/>
          <w:kern w:val="0"/>
          <w:szCs w:val="32"/>
          <w:lang w:bidi="ar"/>
        </w:rPr>
      </w:pPr>
    </w:p>
    <w:p w:rsidR="00B574D7" w:rsidRDefault="00B574D7" w:rsidP="00B574D7">
      <w:pPr>
        <w:widowControl/>
        <w:spacing w:line="640" w:lineRule="exact"/>
        <w:ind w:left="1320" w:hangingChars="300" w:hanging="1320"/>
        <w:jc w:val="center"/>
        <w:rPr>
          <w:rFonts w:eastAsia="方正小标宋简体"/>
          <w:color w:val="000000"/>
          <w:kern w:val="0"/>
          <w:sz w:val="44"/>
          <w:szCs w:val="44"/>
          <w:shd w:val="clear" w:color="auto" w:fill="FFFFFF"/>
          <w:lang w:bidi="ar"/>
        </w:rPr>
      </w:pPr>
      <w:r>
        <w:rPr>
          <w:rFonts w:ascii="Times New Roman" w:eastAsia="方正小标宋简体" w:hAnsi="Times New Roman" w:cs="Times New Roman"/>
          <w:color w:val="000000"/>
          <w:kern w:val="0"/>
          <w:sz w:val="44"/>
          <w:szCs w:val="44"/>
          <w:shd w:val="clear" w:color="auto" w:fill="FFFFFF"/>
          <w:lang w:bidi="ar"/>
        </w:rPr>
        <w:t>招引高校毕业生</w:t>
      </w:r>
      <w:r>
        <w:rPr>
          <w:rFonts w:ascii="Times New Roman" w:eastAsia="方正小标宋简体" w:hAnsi="Times New Roman" w:cs="Times New Roman"/>
          <w:color w:val="000000"/>
          <w:kern w:val="0"/>
          <w:sz w:val="44"/>
          <w:szCs w:val="44"/>
          <w:shd w:val="clear" w:color="auto" w:fill="FFFFFF"/>
          <w:lang w:bidi="ar"/>
        </w:rPr>
        <w:t>“510+</w:t>
      </w:r>
      <w:r>
        <w:rPr>
          <w:rFonts w:ascii="Times New Roman" w:eastAsia="方正小标宋简体" w:hAnsi="Times New Roman" w:cs="Times New Roman"/>
          <w:color w:val="000000"/>
          <w:kern w:val="0"/>
          <w:sz w:val="44"/>
          <w:szCs w:val="44"/>
          <w:shd w:val="clear" w:color="auto" w:fill="FFFFFF"/>
          <w:lang w:bidi="ar"/>
        </w:rPr>
        <w:t>行动计划</w:t>
      </w:r>
      <w:r>
        <w:rPr>
          <w:rFonts w:ascii="Times New Roman" w:eastAsia="方正小标宋简体" w:hAnsi="Times New Roman" w:cs="Times New Roman"/>
          <w:color w:val="000000"/>
          <w:kern w:val="0"/>
          <w:sz w:val="44"/>
          <w:szCs w:val="44"/>
          <w:shd w:val="clear" w:color="auto" w:fill="FFFFFF"/>
          <w:lang w:bidi="ar"/>
        </w:rPr>
        <w:t>”</w:t>
      </w:r>
      <w:r>
        <w:rPr>
          <w:rFonts w:ascii="Times New Roman" w:eastAsia="方正小标宋简体" w:hAnsi="Times New Roman" w:cs="Times New Roman"/>
          <w:color w:val="000000"/>
          <w:kern w:val="0"/>
          <w:sz w:val="44"/>
          <w:szCs w:val="44"/>
          <w:shd w:val="clear" w:color="auto" w:fill="FFFFFF"/>
          <w:lang w:bidi="ar"/>
        </w:rPr>
        <w:t>高校人才</w:t>
      </w:r>
    </w:p>
    <w:p w:rsidR="00B574D7" w:rsidRDefault="00B574D7" w:rsidP="00B574D7">
      <w:pPr>
        <w:widowControl/>
        <w:spacing w:line="640" w:lineRule="exact"/>
        <w:ind w:left="1320" w:hangingChars="300" w:hanging="1320"/>
        <w:jc w:val="center"/>
        <w:rPr>
          <w:rFonts w:eastAsia="方正小标宋简体"/>
          <w:color w:val="000000"/>
          <w:kern w:val="0"/>
          <w:sz w:val="44"/>
          <w:szCs w:val="44"/>
          <w:shd w:val="clear" w:color="auto" w:fill="FFFFFF"/>
          <w:lang w:bidi="ar"/>
        </w:rPr>
      </w:pPr>
      <w:r>
        <w:rPr>
          <w:rFonts w:ascii="Times New Roman" w:eastAsia="方正小标宋简体" w:hAnsi="Times New Roman" w:cs="Times New Roman"/>
          <w:color w:val="000000"/>
          <w:kern w:val="0"/>
          <w:sz w:val="44"/>
          <w:szCs w:val="44"/>
          <w:shd w:val="clear" w:color="auto" w:fill="FFFFFF"/>
          <w:lang w:bidi="ar"/>
        </w:rPr>
        <w:t>工作联络站年度绩效奖励操作办法</w:t>
      </w:r>
    </w:p>
    <w:p w:rsidR="00B574D7" w:rsidRDefault="00B574D7" w:rsidP="00B574D7">
      <w:pPr>
        <w:spacing w:line="640" w:lineRule="exact"/>
        <w:rPr>
          <w:rFonts w:eastAsia="仿宋_GB2312"/>
          <w:szCs w:val="32"/>
        </w:rPr>
      </w:pPr>
    </w:p>
    <w:p w:rsidR="00B574D7" w:rsidRDefault="00B574D7" w:rsidP="00B574D7">
      <w:pPr>
        <w:wordWrap w:val="0"/>
        <w:spacing w:line="560" w:lineRule="exact"/>
        <w:ind w:firstLineChars="200" w:firstLine="640"/>
        <w:rPr>
          <w:rFonts w:eastAsia="黑体"/>
          <w:szCs w:val="32"/>
        </w:rPr>
      </w:pPr>
      <w:r>
        <w:rPr>
          <w:rFonts w:ascii="Times New Roman" w:eastAsia="黑体" w:hAnsi="Times New Roman" w:cs="Times New Roman"/>
          <w:sz w:val="32"/>
          <w:szCs w:val="32"/>
        </w:rPr>
        <w:t>一、申请对象及条件</w:t>
      </w:r>
    </w:p>
    <w:p w:rsidR="00B574D7" w:rsidRDefault="00B574D7" w:rsidP="00B574D7">
      <w:pPr>
        <w:wordWrap w:val="0"/>
        <w:spacing w:line="560" w:lineRule="exact"/>
        <w:ind w:firstLineChars="200" w:firstLine="640"/>
        <w:rPr>
          <w:rFonts w:eastAsia="仿宋_GB2312"/>
          <w:szCs w:val="32"/>
        </w:rPr>
      </w:pPr>
      <w:r>
        <w:rPr>
          <w:rFonts w:ascii="Times New Roman" w:eastAsia="仿宋_GB2312" w:hAnsi="Times New Roman" w:cs="Times New Roman"/>
          <w:sz w:val="32"/>
          <w:szCs w:val="32"/>
        </w:rPr>
        <w:t>在大中专院校设立的</w:t>
      </w:r>
      <w:r>
        <w:rPr>
          <w:rFonts w:ascii="Times New Roman" w:eastAsia="仿宋_GB2312" w:hAnsi="Times New Roman" w:cs="Times New Roman"/>
          <w:sz w:val="32"/>
          <w:szCs w:val="32"/>
        </w:rPr>
        <w:t>“</w:t>
      </w:r>
      <w:r>
        <w:rPr>
          <w:rFonts w:ascii="Times New Roman" w:eastAsia="仿宋_GB2312" w:hAnsi="Times New Roman" w:cs="Times New Roman"/>
          <w:sz w:val="32"/>
          <w:szCs w:val="32"/>
        </w:rPr>
        <w:t>高校人才工作联络站</w:t>
      </w:r>
      <w:r>
        <w:rPr>
          <w:rFonts w:ascii="Times New Roman" w:eastAsia="仿宋_GB2312" w:hAnsi="Times New Roman" w:cs="Times New Roman"/>
          <w:sz w:val="32"/>
          <w:szCs w:val="32"/>
        </w:rPr>
        <w:t>”</w:t>
      </w:r>
      <w:r>
        <w:rPr>
          <w:rFonts w:ascii="Times New Roman" w:eastAsia="仿宋_GB2312" w:hAnsi="Times New Roman" w:cs="Times New Roman"/>
          <w:sz w:val="32"/>
          <w:szCs w:val="32"/>
        </w:rPr>
        <w:t>，按年度绩效评定为合格、良好、优秀档次，分别给予</w:t>
      </w:r>
      <w:r>
        <w:rPr>
          <w:rFonts w:ascii="Times New Roman" w:eastAsia="仿宋_GB2312" w:hAnsi="Times New Roman" w:cs="Times New Roman"/>
          <w:sz w:val="32"/>
          <w:szCs w:val="32"/>
        </w:rPr>
        <w:t>1</w:t>
      </w:r>
      <w:r>
        <w:rPr>
          <w:rFonts w:ascii="Times New Roman" w:eastAsia="仿宋_GB2312" w:hAnsi="Times New Roman" w:cs="Times New Roman"/>
          <w:sz w:val="32"/>
          <w:szCs w:val="32"/>
        </w:rPr>
        <w:t>万元、</w:t>
      </w:r>
      <w:r>
        <w:rPr>
          <w:rFonts w:ascii="Times New Roman" w:eastAsia="仿宋_GB2312" w:hAnsi="Times New Roman" w:cs="Times New Roman"/>
          <w:sz w:val="32"/>
          <w:szCs w:val="32"/>
        </w:rPr>
        <w:t>3</w:t>
      </w:r>
      <w:r>
        <w:rPr>
          <w:rFonts w:ascii="Times New Roman" w:eastAsia="仿宋_GB2312" w:hAnsi="Times New Roman" w:cs="Times New Roman"/>
          <w:sz w:val="32"/>
          <w:szCs w:val="32"/>
        </w:rPr>
        <w:t>万元、</w:t>
      </w:r>
      <w:r>
        <w:rPr>
          <w:rFonts w:ascii="Times New Roman" w:eastAsia="仿宋_GB2312" w:hAnsi="Times New Roman" w:cs="Times New Roman"/>
          <w:sz w:val="32"/>
          <w:szCs w:val="32"/>
        </w:rPr>
        <w:t>5</w:t>
      </w:r>
      <w:r>
        <w:rPr>
          <w:rFonts w:ascii="Times New Roman" w:eastAsia="仿宋_GB2312" w:hAnsi="Times New Roman" w:cs="Times New Roman"/>
          <w:sz w:val="32"/>
          <w:szCs w:val="32"/>
        </w:rPr>
        <w:t>万元奖励，特别优秀的给予</w:t>
      </w:r>
      <w:r>
        <w:rPr>
          <w:rFonts w:ascii="Times New Roman" w:eastAsia="仿宋_GB2312" w:hAnsi="Times New Roman" w:cs="Times New Roman"/>
          <w:sz w:val="32"/>
          <w:szCs w:val="32"/>
        </w:rPr>
        <w:t>10</w:t>
      </w:r>
      <w:r>
        <w:rPr>
          <w:rFonts w:ascii="Times New Roman" w:eastAsia="仿宋_GB2312" w:hAnsi="Times New Roman" w:cs="Times New Roman"/>
          <w:sz w:val="32"/>
          <w:szCs w:val="32"/>
        </w:rPr>
        <w:t>万元奖励。</w:t>
      </w:r>
      <w:r>
        <w:rPr>
          <w:rFonts w:ascii="Times New Roman" w:eastAsia="仿宋_GB2312" w:hAnsi="Times New Roman" w:cs="Times New Roman"/>
          <w:sz w:val="32"/>
          <w:szCs w:val="32"/>
        </w:rPr>
        <w:t xml:space="preserve"> </w:t>
      </w:r>
    </w:p>
    <w:p w:rsidR="00B574D7" w:rsidRDefault="00B574D7" w:rsidP="00B574D7">
      <w:pPr>
        <w:wordWrap w:val="0"/>
        <w:spacing w:line="560" w:lineRule="exact"/>
        <w:ind w:firstLineChars="200" w:firstLine="640"/>
        <w:rPr>
          <w:rFonts w:eastAsia="黑体"/>
          <w:szCs w:val="32"/>
        </w:rPr>
      </w:pPr>
      <w:r>
        <w:rPr>
          <w:rFonts w:ascii="Times New Roman" w:eastAsia="黑体" w:hAnsi="Times New Roman" w:cs="Times New Roman"/>
          <w:sz w:val="32"/>
          <w:szCs w:val="32"/>
        </w:rPr>
        <w:t>二、条件审核标准</w:t>
      </w:r>
    </w:p>
    <w:p w:rsidR="00B574D7" w:rsidRDefault="00B574D7" w:rsidP="00B574D7">
      <w:pPr>
        <w:wordWrap w:val="0"/>
        <w:spacing w:line="560" w:lineRule="exact"/>
        <w:ind w:firstLineChars="200" w:firstLine="640"/>
        <w:rPr>
          <w:rFonts w:eastAsia="仿宋_GB2312"/>
          <w:szCs w:val="32"/>
        </w:rPr>
      </w:pPr>
      <w:r>
        <w:rPr>
          <w:rFonts w:ascii="Times New Roman" w:eastAsia="楷体_GB2312" w:hAnsi="Times New Roman" w:cs="Times New Roman"/>
          <w:sz w:val="32"/>
          <w:szCs w:val="32"/>
        </w:rPr>
        <w:t>（一）联络站要求。</w:t>
      </w:r>
      <w:r>
        <w:rPr>
          <w:rFonts w:ascii="Times New Roman" w:eastAsia="仿宋_GB2312" w:hAnsi="Times New Roman" w:cs="Times New Roman"/>
          <w:sz w:val="32"/>
          <w:szCs w:val="32"/>
        </w:rPr>
        <w:t>之前年度设立的</w:t>
      </w:r>
      <w:r>
        <w:rPr>
          <w:rFonts w:ascii="Times New Roman" w:eastAsia="仿宋_GB2312" w:hAnsi="Times New Roman" w:cs="Times New Roman"/>
          <w:sz w:val="32"/>
          <w:szCs w:val="32"/>
        </w:rPr>
        <w:t>“</w:t>
      </w:r>
      <w:r>
        <w:rPr>
          <w:rFonts w:ascii="Times New Roman" w:eastAsia="仿宋_GB2312" w:hAnsi="Times New Roman" w:cs="Times New Roman"/>
          <w:sz w:val="32"/>
          <w:szCs w:val="32"/>
        </w:rPr>
        <w:t>高校人才工作联络站</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p>
    <w:p w:rsidR="00B574D7" w:rsidRDefault="00B574D7" w:rsidP="00B574D7">
      <w:pPr>
        <w:wordWrap w:val="0"/>
        <w:spacing w:line="560" w:lineRule="exact"/>
        <w:ind w:firstLineChars="200" w:firstLine="640"/>
        <w:rPr>
          <w:rFonts w:eastAsia="仿宋_GB2312"/>
          <w:szCs w:val="32"/>
        </w:rPr>
      </w:pPr>
      <w:r>
        <w:rPr>
          <w:rFonts w:ascii="Times New Roman" w:eastAsia="楷体_GB2312" w:hAnsi="Times New Roman" w:cs="Times New Roman"/>
          <w:sz w:val="32"/>
          <w:szCs w:val="32"/>
        </w:rPr>
        <w:t>（二）工作要求。</w:t>
      </w:r>
      <w:r>
        <w:rPr>
          <w:rFonts w:ascii="Times New Roman" w:eastAsia="仿宋_GB2312" w:hAnsi="Times New Roman" w:cs="Times New Roman"/>
          <w:sz w:val="32"/>
          <w:szCs w:val="32"/>
        </w:rPr>
        <w:t>向学生推送温州人才政策，协助开展招才引智、实习活动等人才服务工作。成效由引才奖励负责单位认定。</w:t>
      </w:r>
    </w:p>
    <w:p w:rsidR="00B574D7" w:rsidRDefault="00B574D7" w:rsidP="00B574D7">
      <w:pPr>
        <w:wordWrap w:val="0"/>
        <w:spacing w:line="560" w:lineRule="exact"/>
        <w:ind w:firstLineChars="200" w:firstLine="640"/>
        <w:rPr>
          <w:rFonts w:eastAsia="黑体"/>
          <w:szCs w:val="32"/>
        </w:rPr>
      </w:pPr>
      <w:r>
        <w:rPr>
          <w:rFonts w:ascii="Times New Roman" w:eastAsia="黑体" w:hAnsi="Times New Roman" w:cs="Times New Roman"/>
          <w:sz w:val="32"/>
          <w:szCs w:val="32"/>
        </w:rPr>
        <w:t>三、申领流程</w:t>
      </w:r>
    </w:p>
    <w:p w:rsidR="00B574D7" w:rsidRDefault="00B574D7" w:rsidP="00B574D7">
      <w:pPr>
        <w:wordWrap w:val="0"/>
        <w:spacing w:line="560" w:lineRule="exact"/>
        <w:ind w:firstLineChars="200" w:firstLine="640"/>
        <w:rPr>
          <w:rFonts w:eastAsia="仿宋_GB2312"/>
          <w:szCs w:val="32"/>
        </w:rPr>
      </w:pPr>
      <w:r>
        <w:rPr>
          <w:rFonts w:ascii="Times New Roman" w:eastAsia="仿宋_GB2312" w:hAnsi="Times New Roman" w:cs="Times New Roman"/>
          <w:sz w:val="32"/>
          <w:szCs w:val="32"/>
        </w:rPr>
        <w:t>市本级受理市本级设立的高校人才工作联络站，各县（市、区）受理本辖区设立的高校人才工作联络站。具体流程如下：</w:t>
      </w:r>
    </w:p>
    <w:p w:rsidR="00B574D7" w:rsidRDefault="00B574D7" w:rsidP="00B574D7">
      <w:pPr>
        <w:wordWrap w:val="0"/>
        <w:spacing w:line="560" w:lineRule="exact"/>
        <w:ind w:firstLineChars="200" w:firstLine="640"/>
        <w:rPr>
          <w:rFonts w:eastAsia="仿宋_GB2312"/>
          <w:szCs w:val="32"/>
        </w:rPr>
      </w:pPr>
      <w:r>
        <w:rPr>
          <w:rFonts w:ascii="Times New Roman" w:eastAsia="楷体_GB2312" w:hAnsi="Times New Roman" w:cs="Times New Roman"/>
          <w:sz w:val="32"/>
          <w:szCs w:val="32"/>
        </w:rPr>
        <w:t>（一）单位申报。</w:t>
      </w:r>
      <w:r>
        <w:rPr>
          <w:rFonts w:ascii="Times New Roman" w:eastAsia="仿宋_GB2312" w:hAnsi="Times New Roman" w:cs="Times New Roman"/>
          <w:sz w:val="32"/>
          <w:szCs w:val="32"/>
        </w:rPr>
        <w:t>单位登录使用浙江政务网账号。通过</w:t>
      </w:r>
      <w:r>
        <w:rPr>
          <w:rFonts w:ascii="Times New Roman" w:eastAsia="仿宋_GB2312" w:hAnsi="Times New Roman" w:cs="Times New Roman"/>
          <w:sz w:val="32"/>
          <w:szCs w:val="32"/>
        </w:rPr>
        <w:t>PC</w:t>
      </w:r>
      <w:r>
        <w:rPr>
          <w:rFonts w:ascii="Times New Roman" w:eastAsia="仿宋_GB2312" w:hAnsi="Times New Roman" w:cs="Times New Roman"/>
          <w:sz w:val="32"/>
          <w:szCs w:val="32"/>
        </w:rPr>
        <w:t>端登录</w:t>
      </w:r>
      <w:r>
        <w:rPr>
          <w:rFonts w:ascii="Times New Roman" w:eastAsia="仿宋_GB2312" w:hAnsi="Times New Roman" w:cs="Times New Roman"/>
          <w:sz w:val="32"/>
          <w:szCs w:val="32"/>
        </w:rPr>
        <w:t>“</w:t>
      </w:r>
      <w:r>
        <w:rPr>
          <w:rFonts w:ascii="Times New Roman" w:eastAsia="仿宋_GB2312" w:hAnsi="Times New Roman" w:cs="Times New Roman"/>
          <w:sz w:val="32"/>
          <w:szCs w:val="32"/>
        </w:rPr>
        <w:t>温州人才之家</w:t>
      </w:r>
      <w:r>
        <w:rPr>
          <w:rFonts w:ascii="Times New Roman" w:eastAsia="仿宋_GB2312" w:hAnsi="Times New Roman" w:cs="Times New Roman"/>
          <w:sz w:val="32"/>
          <w:szCs w:val="32"/>
        </w:rPr>
        <w:t>”</w:t>
      </w:r>
      <w:r>
        <w:rPr>
          <w:rFonts w:ascii="Times New Roman" w:eastAsia="仿宋_GB2312" w:hAnsi="Times New Roman" w:cs="Times New Roman"/>
          <w:sz w:val="32"/>
          <w:szCs w:val="32"/>
        </w:rPr>
        <w:t>（网址</w:t>
      </w:r>
      <w:hyperlink r:id="rId8" w:tgtFrame="/tmp/30594/wps-root/x/_blank" w:history="1">
        <w:r>
          <w:rPr>
            <w:rFonts w:ascii="Times New Roman" w:eastAsia="仿宋_GB2312" w:hAnsi="Times New Roman" w:cs="Times New Roman"/>
            <w:sz w:val="32"/>
            <w:szCs w:val="32"/>
          </w:rPr>
          <w:t>https://reward.wenzhou.gov.cn/wzrc</w:t>
        </w:r>
      </w:hyperlink>
      <w:r>
        <w:rPr>
          <w:rFonts w:ascii="Times New Roman" w:eastAsia="仿宋_GB2312" w:hAnsi="Times New Roman" w:cs="Times New Roman"/>
          <w:sz w:val="32"/>
          <w:szCs w:val="32"/>
        </w:rPr>
        <w:t>/</w:t>
      </w:r>
      <w:r>
        <w:rPr>
          <w:rFonts w:ascii="Times New Roman" w:eastAsia="仿宋_GB2312" w:hAnsi="Times New Roman" w:cs="Times New Roman"/>
          <w:sz w:val="32"/>
          <w:szCs w:val="32"/>
        </w:rPr>
        <w:t>），或手机端搜索</w:t>
      </w:r>
      <w:r>
        <w:rPr>
          <w:rFonts w:ascii="Times New Roman" w:eastAsia="仿宋_GB2312" w:hAnsi="Times New Roman" w:cs="Times New Roman"/>
          <w:sz w:val="32"/>
          <w:szCs w:val="32"/>
        </w:rPr>
        <w:t>“</w:t>
      </w:r>
      <w:r>
        <w:rPr>
          <w:rFonts w:ascii="Times New Roman" w:eastAsia="仿宋_GB2312" w:hAnsi="Times New Roman" w:cs="Times New Roman"/>
          <w:sz w:val="32"/>
          <w:szCs w:val="32"/>
        </w:rPr>
        <w:t>温州人才</w:t>
      </w:r>
      <w:r>
        <w:rPr>
          <w:rFonts w:ascii="Times New Roman" w:eastAsia="仿宋_GB2312" w:hAnsi="Times New Roman" w:cs="Times New Roman"/>
          <w:sz w:val="32"/>
          <w:szCs w:val="32"/>
        </w:rPr>
        <w:t>”</w:t>
      </w:r>
      <w:r>
        <w:rPr>
          <w:rFonts w:ascii="Times New Roman" w:eastAsia="仿宋_GB2312" w:hAnsi="Times New Roman" w:cs="Times New Roman"/>
          <w:sz w:val="32"/>
          <w:szCs w:val="32"/>
        </w:rPr>
        <w:t>微信公众号</w:t>
      </w:r>
      <w:r>
        <w:rPr>
          <w:rFonts w:ascii="Times New Roman" w:eastAsia="仿宋_GB2312" w:hAnsi="Times New Roman" w:cs="Times New Roman"/>
          <w:sz w:val="32"/>
          <w:szCs w:val="32"/>
        </w:rPr>
        <w:t>-</w:t>
      </w:r>
      <w:r>
        <w:rPr>
          <w:rFonts w:ascii="Times New Roman" w:eastAsia="仿宋_GB2312" w:hAnsi="Times New Roman" w:cs="Times New Roman"/>
          <w:sz w:val="32"/>
          <w:szCs w:val="32"/>
        </w:rPr>
        <w:t>点击</w:t>
      </w:r>
      <w:r>
        <w:rPr>
          <w:rFonts w:ascii="Times New Roman" w:eastAsia="仿宋_GB2312" w:hAnsi="Times New Roman" w:cs="Times New Roman"/>
          <w:sz w:val="32"/>
          <w:szCs w:val="32"/>
        </w:rPr>
        <w:t>“</w:t>
      </w:r>
      <w:r>
        <w:rPr>
          <w:rFonts w:ascii="Times New Roman" w:eastAsia="仿宋_GB2312" w:hAnsi="Times New Roman" w:cs="Times New Roman"/>
          <w:sz w:val="32"/>
          <w:szCs w:val="32"/>
        </w:rPr>
        <w:t>人才云</w:t>
      </w:r>
      <w:r>
        <w:rPr>
          <w:rFonts w:ascii="Times New Roman" w:eastAsia="仿宋_GB2312" w:hAnsi="Times New Roman" w:cs="Times New Roman"/>
          <w:sz w:val="32"/>
          <w:szCs w:val="32"/>
        </w:rPr>
        <w:t>”</w:t>
      </w:r>
      <w:r>
        <w:rPr>
          <w:rFonts w:ascii="Times New Roman" w:eastAsia="仿宋_GB2312" w:hAnsi="Times New Roman" w:cs="Times New Roman"/>
          <w:sz w:val="32"/>
          <w:szCs w:val="32"/>
        </w:rPr>
        <w:t>，按照提示填报。所有非系统自动读取的上传材料均需单位作真实性校核并盖单位公章。</w:t>
      </w:r>
    </w:p>
    <w:p w:rsidR="00B574D7" w:rsidRDefault="00B574D7" w:rsidP="00B574D7">
      <w:pPr>
        <w:wordWrap w:val="0"/>
        <w:spacing w:line="560" w:lineRule="exact"/>
        <w:ind w:firstLineChars="200" w:firstLine="640"/>
        <w:rPr>
          <w:rFonts w:eastAsia="仿宋_GB2312"/>
          <w:szCs w:val="32"/>
        </w:rPr>
      </w:pPr>
      <w:r>
        <w:rPr>
          <w:rFonts w:ascii="Times New Roman" w:eastAsia="仿宋_GB2312" w:hAnsi="Times New Roman" w:cs="Times New Roman"/>
          <w:sz w:val="32"/>
          <w:szCs w:val="32"/>
        </w:rPr>
        <w:t>个别申请无法第一时间通过系统申报的，通过线下向审核部</w:t>
      </w:r>
      <w:r>
        <w:rPr>
          <w:rFonts w:ascii="Times New Roman" w:eastAsia="仿宋_GB2312" w:hAnsi="Times New Roman" w:cs="Times New Roman"/>
          <w:sz w:val="32"/>
          <w:szCs w:val="32"/>
        </w:rPr>
        <w:lastRenderedPageBreak/>
        <w:t>门申报。</w:t>
      </w:r>
    </w:p>
    <w:p w:rsidR="00B574D7" w:rsidRDefault="00B574D7" w:rsidP="00B574D7">
      <w:pPr>
        <w:wordWrap w:val="0"/>
        <w:spacing w:line="560" w:lineRule="exact"/>
        <w:ind w:firstLineChars="200" w:firstLine="640"/>
        <w:contextualSpacing/>
        <w:rPr>
          <w:rFonts w:eastAsia="仿宋_GB2312"/>
          <w:szCs w:val="32"/>
        </w:rPr>
      </w:pPr>
      <w:r>
        <w:rPr>
          <w:rFonts w:ascii="Times New Roman" w:eastAsia="楷体_GB2312" w:hAnsi="Times New Roman" w:cs="Times New Roman"/>
          <w:sz w:val="32"/>
          <w:szCs w:val="32"/>
        </w:rPr>
        <w:t>（二）资格审核。</w:t>
      </w:r>
      <w:r>
        <w:rPr>
          <w:rFonts w:ascii="Times New Roman" w:eastAsia="仿宋_GB2312" w:hAnsi="Times New Roman" w:cs="Times New Roman"/>
          <w:sz w:val="32"/>
          <w:szCs w:val="32"/>
        </w:rPr>
        <w:t>市县两级对应审核部门登录</w:t>
      </w:r>
      <w:r>
        <w:rPr>
          <w:rFonts w:ascii="Times New Roman" w:eastAsia="仿宋_GB2312" w:hAnsi="Times New Roman" w:cs="Times New Roman"/>
          <w:sz w:val="32"/>
          <w:szCs w:val="32"/>
        </w:rPr>
        <w:t>“</w:t>
      </w:r>
      <w:r>
        <w:rPr>
          <w:rFonts w:ascii="Times New Roman" w:eastAsia="仿宋_GB2312" w:hAnsi="Times New Roman" w:cs="Times New Roman"/>
          <w:sz w:val="32"/>
          <w:szCs w:val="32"/>
        </w:rPr>
        <w:t>惠企政策直通车在线兑现与监管系统</w:t>
      </w:r>
      <w:r>
        <w:rPr>
          <w:rFonts w:ascii="Times New Roman" w:eastAsia="仿宋_GB2312" w:hAnsi="Times New Roman" w:cs="Times New Roman"/>
          <w:sz w:val="32"/>
          <w:szCs w:val="32"/>
        </w:rPr>
        <w:t>”</w:t>
      </w:r>
      <w:r>
        <w:rPr>
          <w:rFonts w:ascii="Times New Roman" w:eastAsia="仿宋_GB2312" w:hAnsi="Times New Roman" w:cs="Times New Roman"/>
          <w:sz w:val="32"/>
          <w:szCs w:val="32"/>
        </w:rPr>
        <w:t>（需政务外网环境，网址由市委人才办发送），查核申请件，查核以下内容：</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提供的材料是否完整；</w:t>
      </w:r>
      <w:r>
        <w:rPr>
          <w:rFonts w:ascii="Times New Roman" w:eastAsia="仿宋_GB2312" w:hAnsi="Times New Roman" w:cs="Times New Roman"/>
          <w:sz w:val="32"/>
          <w:szCs w:val="32"/>
        </w:rPr>
        <w:t>2.</w:t>
      </w:r>
      <w:r>
        <w:rPr>
          <w:rFonts w:ascii="Times New Roman" w:eastAsia="仿宋_GB2312" w:hAnsi="Times New Roman" w:cs="Times New Roman"/>
          <w:sz w:val="32"/>
          <w:szCs w:val="32"/>
        </w:rPr>
        <w:t>填写的信息是否一致；</w:t>
      </w:r>
      <w:r>
        <w:rPr>
          <w:rFonts w:ascii="Times New Roman" w:eastAsia="仿宋_GB2312" w:hAnsi="Times New Roman" w:cs="Times New Roman"/>
          <w:sz w:val="32"/>
          <w:szCs w:val="32"/>
        </w:rPr>
        <w:t>3.</w:t>
      </w:r>
      <w:r>
        <w:rPr>
          <w:rFonts w:ascii="Times New Roman" w:eastAsia="仿宋_GB2312" w:hAnsi="Times New Roman" w:cs="Times New Roman"/>
          <w:sz w:val="32"/>
          <w:szCs w:val="32"/>
        </w:rPr>
        <w:t>上传的材料是否有单位盖章。对申报单位填报错误的办件，应予以作废处理，要求其重新填报。市本级由市人力社保局人才发展服务中心负责审核。各县（市、区）由引才奖励负责单位负责审核。</w:t>
      </w:r>
    </w:p>
    <w:p w:rsidR="00B574D7" w:rsidRDefault="00B574D7" w:rsidP="00B574D7">
      <w:pPr>
        <w:wordWrap w:val="0"/>
        <w:spacing w:line="560" w:lineRule="exact"/>
        <w:ind w:firstLineChars="200" w:firstLine="640"/>
        <w:rPr>
          <w:rFonts w:eastAsia="仿宋_GB2312"/>
          <w:szCs w:val="32"/>
        </w:rPr>
      </w:pPr>
      <w:r>
        <w:rPr>
          <w:rFonts w:ascii="Times New Roman" w:eastAsia="楷体_GB2312" w:hAnsi="Times New Roman" w:cs="Times New Roman"/>
          <w:sz w:val="32"/>
          <w:szCs w:val="32"/>
        </w:rPr>
        <w:t>（三）发放补贴。</w:t>
      </w:r>
      <w:r>
        <w:rPr>
          <w:rFonts w:ascii="Times New Roman" w:eastAsia="楷体_GB2312" w:hAnsi="Times New Roman" w:cs="Times New Roman"/>
          <w:sz w:val="32"/>
          <w:szCs w:val="32"/>
        </w:rPr>
        <w:t>2</w:t>
      </w:r>
      <w:r>
        <w:rPr>
          <w:rFonts w:ascii="Times New Roman" w:eastAsia="仿宋_GB2312" w:hAnsi="Times New Roman" w:cs="Times New Roman"/>
          <w:sz w:val="32"/>
          <w:szCs w:val="32"/>
        </w:rPr>
        <w:t>3</w:t>
      </w:r>
      <w:r>
        <w:rPr>
          <w:rFonts w:ascii="Times New Roman" w:eastAsia="仿宋_GB2312" w:hAnsi="Times New Roman" w:cs="Times New Roman"/>
          <w:sz w:val="32"/>
          <w:szCs w:val="32"/>
        </w:rPr>
        <w:t>个工作日内完成审核拨付。奖励坚持不重复原则。</w:t>
      </w:r>
    </w:p>
    <w:p w:rsidR="00B574D7" w:rsidRDefault="00B574D7" w:rsidP="00B574D7">
      <w:pPr>
        <w:wordWrap w:val="0"/>
        <w:spacing w:line="560" w:lineRule="exact"/>
      </w:pPr>
    </w:p>
    <w:p w:rsidR="00B574D7" w:rsidRDefault="00B574D7" w:rsidP="00B574D7">
      <w:pPr>
        <w:wordWrap w:val="0"/>
        <w:spacing w:line="560" w:lineRule="exact"/>
        <w:ind w:leftChars="200" w:left="2122" w:hangingChars="532" w:hanging="1702"/>
        <w:rPr>
          <w:rFonts w:eastAsia="仿宋_GB2312"/>
          <w:szCs w:val="32"/>
        </w:rPr>
      </w:pPr>
      <w:r>
        <w:rPr>
          <w:rFonts w:ascii="Times New Roman" w:eastAsia="仿宋_GB2312" w:hAnsi="Times New Roman" w:cs="Times New Roman"/>
          <w:sz w:val="32"/>
          <w:szCs w:val="32"/>
        </w:rPr>
        <w:t>附件：</w:t>
      </w:r>
      <w:r>
        <w:rPr>
          <w:rFonts w:ascii="Times New Roman" w:eastAsia="仿宋_GB2312" w:hAnsi="Times New Roman" w:cs="Times New Roman" w:hint="eastAsia"/>
          <w:sz w:val="32"/>
          <w:szCs w:val="32"/>
        </w:rPr>
        <w:t>9</w:t>
      </w:r>
      <w:r>
        <w:rPr>
          <w:rFonts w:ascii="Times New Roman" w:eastAsia="仿宋_GB2312" w:hAnsi="Times New Roman" w:cs="Times New Roman"/>
          <w:kern w:val="0"/>
          <w:sz w:val="32"/>
          <w:szCs w:val="32"/>
          <w:lang w:bidi="ar"/>
        </w:rPr>
        <w:t>-1</w:t>
      </w:r>
      <w:r>
        <w:rPr>
          <w:rFonts w:ascii="Times New Roman" w:eastAsia="仿宋_GB2312" w:hAnsi="Times New Roman" w:cs="Times New Roman"/>
          <w:sz w:val="32"/>
          <w:szCs w:val="32"/>
          <w:lang w:bidi="ar"/>
        </w:rPr>
        <w:t>．</w:t>
      </w:r>
      <w:r>
        <w:rPr>
          <w:rFonts w:ascii="Times New Roman" w:eastAsia="仿宋_GB2312" w:hAnsi="Times New Roman" w:cs="Times New Roman"/>
          <w:sz w:val="32"/>
          <w:szCs w:val="32"/>
        </w:rPr>
        <w:t>高校人才工作联络站年度绩效奖励负责单位与咨询电话</w:t>
      </w:r>
    </w:p>
    <w:p w:rsidR="00B574D7" w:rsidRDefault="00B574D7" w:rsidP="00B574D7">
      <w:pPr>
        <w:spacing w:line="640" w:lineRule="exact"/>
        <w:ind w:leftChars="200" w:left="631" w:hangingChars="100" w:hanging="211"/>
        <w:rPr>
          <w:rFonts w:eastAsia="仿宋_GB2312"/>
          <w:b/>
          <w:bCs/>
          <w:szCs w:val="32"/>
        </w:rPr>
      </w:pPr>
    </w:p>
    <w:p w:rsidR="00B574D7" w:rsidRDefault="00B574D7" w:rsidP="00B574D7">
      <w:pPr>
        <w:pStyle w:val="ac"/>
        <w:spacing w:line="640" w:lineRule="exact"/>
        <w:ind w:firstLine="400"/>
        <w:rPr>
          <w:rFonts w:ascii="Times New Roman" w:hAnsi="Times New Roman"/>
        </w:rPr>
      </w:pPr>
    </w:p>
    <w:p w:rsidR="00B574D7" w:rsidRDefault="00B574D7" w:rsidP="00B574D7">
      <w:pPr>
        <w:pStyle w:val="ac"/>
        <w:spacing w:line="640" w:lineRule="exact"/>
        <w:ind w:firstLine="400"/>
        <w:rPr>
          <w:rFonts w:ascii="Times New Roman" w:hAnsi="Times New Roman"/>
        </w:rPr>
      </w:pPr>
    </w:p>
    <w:p w:rsidR="00B574D7" w:rsidRDefault="00B574D7" w:rsidP="00B574D7">
      <w:pPr>
        <w:pStyle w:val="ac"/>
        <w:spacing w:line="640" w:lineRule="exact"/>
        <w:ind w:firstLine="400"/>
        <w:rPr>
          <w:rFonts w:ascii="Times New Roman" w:hAnsi="Times New Roman"/>
        </w:rPr>
      </w:pPr>
    </w:p>
    <w:p w:rsidR="00B574D7" w:rsidRDefault="00B574D7" w:rsidP="00B574D7">
      <w:r>
        <w:rPr>
          <w:rFonts w:ascii="Times New Roman" w:hAnsi="Times New Roman" w:cs="Times New Roman"/>
        </w:rPr>
        <w:br w:type="page"/>
      </w:r>
    </w:p>
    <w:p w:rsidR="00B574D7" w:rsidRDefault="00B574D7" w:rsidP="00B574D7">
      <w:pPr>
        <w:autoSpaceDE w:val="0"/>
        <w:spacing w:line="620" w:lineRule="exact"/>
        <w:rPr>
          <w:rFonts w:ascii="黑体" w:eastAsia="黑体" w:hAnsi="黑体" w:cs="黑体"/>
          <w:kern w:val="0"/>
          <w:szCs w:val="32"/>
          <w:lang w:bidi="ar"/>
        </w:rPr>
      </w:pPr>
      <w:r>
        <w:rPr>
          <w:rFonts w:ascii="黑体" w:eastAsia="黑体" w:hAnsi="黑体" w:cs="黑体"/>
          <w:kern w:val="0"/>
          <w:sz w:val="32"/>
          <w:szCs w:val="32"/>
          <w:lang w:bidi="ar"/>
        </w:rPr>
        <w:lastRenderedPageBreak/>
        <w:t>附件9-1</w:t>
      </w:r>
    </w:p>
    <w:p w:rsidR="00B574D7" w:rsidRDefault="00B574D7" w:rsidP="00B574D7">
      <w:pPr>
        <w:spacing w:line="240" w:lineRule="exact"/>
        <w:ind w:firstLineChars="100" w:firstLine="211"/>
        <w:rPr>
          <w:rFonts w:eastAsia="黑体"/>
          <w:b/>
          <w:bCs/>
          <w:szCs w:val="32"/>
        </w:rPr>
      </w:pPr>
    </w:p>
    <w:p w:rsidR="00B574D7" w:rsidRDefault="00B574D7" w:rsidP="00B574D7">
      <w:pPr>
        <w:spacing w:line="560" w:lineRule="exact"/>
        <w:contextualSpacing/>
        <w:jc w:val="center"/>
        <w:rPr>
          <w:rFonts w:eastAsia="方正小标宋简体"/>
          <w:sz w:val="44"/>
          <w:szCs w:val="44"/>
        </w:rPr>
      </w:pPr>
      <w:r>
        <w:rPr>
          <w:rFonts w:ascii="Times New Roman" w:eastAsia="方正小标宋简体" w:hAnsi="Times New Roman" w:cs="Times New Roman"/>
          <w:sz w:val="44"/>
          <w:szCs w:val="44"/>
        </w:rPr>
        <w:t>高校人才工作联络站年度绩效奖励</w:t>
      </w:r>
    </w:p>
    <w:p w:rsidR="00B574D7" w:rsidRDefault="00B574D7" w:rsidP="00B574D7">
      <w:pPr>
        <w:spacing w:line="560" w:lineRule="exact"/>
        <w:contextualSpacing/>
        <w:jc w:val="center"/>
        <w:rPr>
          <w:rFonts w:eastAsia="方正小标宋简体"/>
          <w:sz w:val="44"/>
          <w:szCs w:val="44"/>
        </w:rPr>
      </w:pPr>
      <w:r>
        <w:rPr>
          <w:rFonts w:ascii="Times New Roman" w:eastAsia="方正小标宋简体" w:hAnsi="Times New Roman" w:cs="Times New Roman"/>
          <w:sz w:val="44"/>
          <w:szCs w:val="44"/>
        </w:rPr>
        <w:t>负责单位与咨询电话</w:t>
      </w:r>
    </w:p>
    <w:p w:rsidR="00B574D7" w:rsidRDefault="00B574D7" w:rsidP="00B574D7">
      <w:pPr>
        <w:pStyle w:val="ac"/>
        <w:spacing w:line="240" w:lineRule="exact"/>
        <w:ind w:firstLine="400"/>
        <w:rPr>
          <w:rFonts w:ascii="Times New Roman" w:hAnsi="Times New Roman"/>
        </w:rPr>
      </w:pPr>
    </w:p>
    <w:tbl>
      <w:tblPr>
        <w:tblW w:w="8499" w:type="dxa"/>
        <w:jc w:val="center"/>
        <w:tblLayout w:type="fixed"/>
        <w:tblCellMar>
          <w:left w:w="0" w:type="dxa"/>
          <w:right w:w="0" w:type="dxa"/>
        </w:tblCellMar>
        <w:tblLook w:val="04A0" w:firstRow="1" w:lastRow="0" w:firstColumn="1" w:lastColumn="0" w:noHBand="0" w:noVBand="1"/>
      </w:tblPr>
      <w:tblGrid>
        <w:gridCol w:w="1973"/>
        <w:gridCol w:w="4587"/>
        <w:gridCol w:w="1939"/>
      </w:tblGrid>
      <w:tr w:rsidR="00B574D7" w:rsidTr="00095CC8">
        <w:trPr>
          <w:trHeight w:val="626"/>
          <w:jc w:val="center"/>
        </w:trPr>
        <w:tc>
          <w:tcPr>
            <w:tcW w:w="197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574D7" w:rsidRDefault="00B574D7" w:rsidP="00095CC8">
            <w:pPr>
              <w:jc w:val="center"/>
              <w:rPr>
                <w:rFonts w:eastAsia="仿宋_GB2312"/>
                <w:color w:val="000000"/>
                <w:sz w:val="24"/>
              </w:rPr>
            </w:pPr>
            <w:r>
              <w:rPr>
                <w:rFonts w:ascii="Times New Roman" w:eastAsia="仿宋_GB2312" w:hAnsi="Times New Roman" w:cs="Times New Roman"/>
                <w:color w:val="000000"/>
                <w:sz w:val="24"/>
              </w:rPr>
              <w:t>所属区域</w:t>
            </w:r>
          </w:p>
        </w:tc>
        <w:tc>
          <w:tcPr>
            <w:tcW w:w="458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574D7" w:rsidRDefault="00B574D7" w:rsidP="00095CC8">
            <w:pPr>
              <w:jc w:val="center"/>
              <w:rPr>
                <w:rFonts w:eastAsia="仿宋_GB2312"/>
                <w:color w:val="000000"/>
                <w:sz w:val="24"/>
              </w:rPr>
            </w:pPr>
            <w:r>
              <w:rPr>
                <w:rFonts w:ascii="Times New Roman" w:eastAsia="仿宋_GB2312" w:hAnsi="Times New Roman" w:cs="Times New Roman"/>
                <w:color w:val="000000"/>
                <w:sz w:val="24"/>
              </w:rPr>
              <w:t>负责单位</w:t>
            </w:r>
          </w:p>
        </w:tc>
        <w:tc>
          <w:tcPr>
            <w:tcW w:w="19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574D7" w:rsidRDefault="00B574D7" w:rsidP="00095CC8">
            <w:pPr>
              <w:jc w:val="center"/>
              <w:rPr>
                <w:rFonts w:eastAsia="仿宋_GB2312"/>
                <w:color w:val="000000"/>
                <w:sz w:val="24"/>
              </w:rPr>
            </w:pPr>
            <w:r>
              <w:rPr>
                <w:rFonts w:ascii="Times New Roman" w:eastAsia="仿宋_GB2312" w:hAnsi="Times New Roman" w:cs="Times New Roman"/>
                <w:color w:val="000000"/>
                <w:sz w:val="24"/>
              </w:rPr>
              <w:t>咨询电话</w:t>
            </w:r>
          </w:p>
        </w:tc>
      </w:tr>
      <w:tr w:rsidR="00B574D7" w:rsidTr="00095CC8">
        <w:trPr>
          <w:trHeight w:val="626"/>
          <w:jc w:val="center"/>
        </w:trPr>
        <w:tc>
          <w:tcPr>
            <w:tcW w:w="197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574D7" w:rsidRDefault="00B574D7" w:rsidP="00095CC8">
            <w:pPr>
              <w:jc w:val="center"/>
              <w:rPr>
                <w:rFonts w:eastAsia="仿宋_GB2312"/>
                <w:color w:val="000000"/>
                <w:sz w:val="24"/>
              </w:rPr>
            </w:pPr>
            <w:r>
              <w:rPr>
                <w:rFonts w:ascii="Times New Roman" w:eastAsia="仿宋_GB2312" w:hAnsi="Times New Roman" w:cs="Times New Roman"/>
                <w:color w:val="000000"/>
                <w:sz w:val="24"/>
              </w:rPr>
              <w:t>市本级</w:t>
            </w:r>
          </w:p>
        </w:tc>
        <w:tc>
          <w:tcPr>
            <w:tcW w:w="458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574D7" w:rsidRDefault="00B574D7" w:rsidP="00095CC8">
            <w:pPr>
              <w:jc w:val="left"/>
              <w:rPr>
                <w:rFonts w:eastAsia="仿宋_GB2312"/>
                <w:color w:val="000000"/>
                <w:sz w:val="24"/>
              </w:rPr>
            </w:pPr>
            <w:r>
              <w:rPr>
                <w:rFonts w:ascii="Times New Roman" w:eastAsia="仿宋_GB2312" w:hAnsi="Times New Roman" w:cs="Times New Roman"/>
                <w:color w:val="000000"/>
                <w:sz w:val="24"/>
              </w:rPr>
              <w:t>市人才发展服务中心</w:t>
            </w:r>
          </w:p>
        </w:tc>
        <w:tc>
          <w:tcPr>
            <w:tcW w:w="19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574D7" w:rsidRDefault="00B574D7" w:rsidP="00095CC8">
            <w:pPr>
              <w:jc w:val="center"/>
              <w:rPr>
                <w:rFonts w:eastAsia="仿宋_GB2312"/>
                <w:color w:val="000000"/>
                <w:sz w:val="24"/>
              </w:rPr>
            </w:pPr>
            <w:r>
              <w:rPr>
                <w:rFonts w:ascii="Times New Roman" w:eastAsia="仿宋_GB2312" w:hAnsi="Times New Roman" w:cs="Times New Roman"/>
                <w:color w:val="000000"/>
                <w:sz w:val="24"/>
              </w:rPr>
              <w:t>0577-88302700</w:t>
            </w:r>
          </w:p>
        </w:tc>
      </w:tr>
      <w:tr w:rsidR="00B574D7" w:rsidTr="00095CC8">
        <w:trPr>
          <w:trHeight w:val="626"/>
          <w:jc w:val="center"/>
        </w:trPr>
        <w:tc>
          <w:tcPr>
            <w:tcW w:w="197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574D7" w:rsidRDefault="00B574D7" w:rsidP="00095CC8">
            <w:pPr>
              <w:jc w:val="center"/>
              <w:rPr>
                <w:rFonts w:eastAsia="仿宋_GB2312"/>
                <w:color w:val="000000"/>
                <w:sz w:val="24"/>
              </w:rPr>
            </w:pPr>
            <w:r>
              <w:rPr>
                <w:rFonts w:ascii="Times New Roman" w:eastAsia="仿宋_GB2312" w:hAnsi="Times New Roman" w:cs="Times New Roman"/>
                <w:color w:val="000000"/>
                <w:sz w:val="24"/>
              </w:rPr>
              <w:t>鹿城区</w:t>
            </w:r>
          </w:p>
        </w:tc>
        <w:tc>
          <w:tcPr>
            <w:tcW w:w="458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574D7" w:rsidRDefault="00B574D7" w:rsidP="00095CC8">
            <w:pPr>
              <w:jc w:val="left"/>
              <w:rPr>
                <w:rFonts w:eastAsia="仿宋_GB2312"/>
                <w:color w:val="000000"/>
                <w:sz w:val="24"/>
              </w:rPr>
            </w:pPr>
            <w:r>
              <w:rPr>
                <w:rFonts w:ascii="Times New Roman" w:eastAsia="仿宋_GB2312" w:hAnsi="Times New Roman" w:cs="Times New Roman"/>
                <w:color w:val="000000"/>
                <w:sz w:val="24"/>
              </w:rPr>
              <w:t>区人力资源和社会保障综合服务中心</w:t>
            </w:r>
          </w:p>
        </w:tc>
        <w:tc>
          <w:tcPr>
            <w:tcW w:w="19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574D7" w:rsidRDefault="00B574D7" w:rsidP="00095CC8">
            <w:pPr>
              <w:jc w:val="center"/>
              <w:rPr>
                <w:rFonts w:eastAsia="仿宋_GB2312"/>
                <w:color w:val="000000"/>
                <w:sz w:val="24"/>
              </w:rPr>
            </w:pPr>
            <w:r>
              <w:rPr>
                <w:rFonts w:ascii="Times New Roman" w:eastAsia="仿宋_GB2312" w:hAnsi="Times New Roman" w:cs="Times New Roman"/>
                <w:color w:val="000000"/>
                <w:sz w:val="24"/>
              </w:rPr>
              <w:t>0577-88990833</w:t>
            </w:r>
          </w:p>
        </w:tc>
      </w:tr>
      <w:tr w:rsidR="00B574D7" w:rsidTr="00095CC8">
        <w:trPr>
          <w:trHeight w:val="626"/>
          <w:jc w:val="center"/>
        </w:trPr>
        <w:tc>
          <w:tcPr>
            <w:tcW w:w="197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574D7" w:rsidRDefault="00B574D7" w:rsidP="00095CC8">
            <w:pPr>
              <w:jc w:val="center"/>
              <w:rPr>
                <w:rFonts w:eastAsia="仿宋_GB2312"/>
                <w:color w:val="000000"/>
                <w:sz w:val="24"/>
              </w:rPr>
            </w:pPr>
            <w:r>
              <w:rPr>
                <w:rFonts w:ascii="Times New Roman" w:eastAsia="仿宋_GB2312" w:hAnsi="Times New Roman" w:cs="Times New Roman"/>
                <w:color w:val="000000"/>
                <w:sz w:val="24"/>
              </w:rPr>
              <w:t>龙湾区</w:t>
            </w:r>
          </w:p>
        </w:tc>
        <w:tc>
          <w:tcPr>
            <w:tcW w:w="458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574D7" w:rsidRDefault="00B574D7" w:rsidP="00095CC8">
            <w:pPr>
              <w:jc w:val="left"/>
              <w:rPr>
                <w:rFonts w:eastAsia="仿宋_GB2312"/>
                <w:color w:val="000000"/>
                <w:sz w:val="24"/>
              </w:rPr>
            </w:pPr>
            <w:r>
              <w:rPr>
                <w:rFonts w:ascii="Times New Roman" w:eastAsia="仿宋_GB2312" w:hAnsi="Times New Roman" w:cs="Times New Roman"/>
                <w:color w:val="000000"/>
                <w:sz w:val="24"/>
              </w:rPr>
              <w:t>区人力社保局就业创业和人才开发科</w:t>
            </w:r>
          </w:p>
        </w:tc>
        <w:tc>
          <w:tcPr>
            <w:tcW w:w="19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574D7" w:rsidRDefault="00B574D7" w:rsidP="00095CC8">
            <w:pPr>
              <w:jc w:val="center"/>
              <w:rPr>
                <w:rFonts w:eastAsia="仿宋_GB2312"/>
                <w:color w:val="000000"/>
                <w:sz w:val="24"/>
              </w:rPr>
            </w:pPr>
            <w:r>
              <w:rPr>
                <w:rFonts w:ascii="Times New Roman" w:eastAsia="仿宋_GB2312" w:hAnsi="Times New Roman" w:cs="Times New Roman"/>
                <w:color w:val="000000"/>
                <w:sz w:val="24"/>
              </w:rPr>
              <w:t>0577-86966758</w:t>
            </w:r>
          </w:p>
        </w:tc>
      </w:tr>
      <w:tr w:rsidR="00B574D7" w:rsidTr="00095CC8">
        <w:trPr>
          <w:trHeight w:val="626"/>
          <w:jc w:val="center"/>
        </w:trPr>
        <w:tc>
          <w:tcPr>
            <w:tcW w:w="197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574D7" w:rsidRDefault="00B574D7" w:rsidP="00095CC8">
            <w:pPr>
              <w:jc w:val="center"/>
              <w:rPr>
                <w:rFonts w:eastAsia="仿宋_GB2312"/>
                <w:color w:val="000000"/>
                <w:sz w:val="24"/>
              </w:rPr>
            </w:pPr>
            <w:r>
              <w:rPr>
                <w:rFonts w:ascii="Times New Roman" w:eastAsia="仿宋_GB2312" w:hAnsi="Times New Roman" w:cs="Times New Roman"/>
                <w:color w:val="000000"/>
                <w:sz w:val="24"/>
              </w:rPr>
              <w:t>瓯海区</w:t>
            </w:r>
          </w:p>
        </w:tc>
        <w:tc>
          <w:tcPr>
            <w:tcW w:w="458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574D7" w:rsidRDefault="00B574D7" w:rsidP="00095CC8">
            <w:pPr>
              <w:jc w:val="left"/>
              <w:rPr>
                <w:rFonts w:eastAsia="仿宋_GB2312"/>
                <w:color w:val="000000"/>
                <w:sz w:val="24"/>
              </w:rPr>
            </w:pPr>
            <w:r>
              <w:rPr>
                <w:rFonts w:ascii="Times New Roman" w:eastAsia="仿宋_GB2312" w:hAnsi="Times New Roman" w:cs="Times New Roman"/>
                <w:color w:val="000000"/>
                <w:sz w:val="24"/>
              </w:rPr>
              <w:t>区人力资源综合服务中心</w:t>
            </w:r>
          </w:p>
        </w:tc>
        <w:tc>
          <w:tcPr>
            <w:tcW w:w="19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574D7" w:rsidRDefault="00B574D7" w:rsidP="00095CC8">
            <w:pPr>
              <w:jc w:val="center"/>
              <w:rPr>
                <w:rFonts w:eastAsia="仿宋_GB2312"/>
                <w:color w:val="000000"/>
                <w:sz w:val="24"/>
              </w:rPr>
            </w:pPr>
            <w:r>
              <w:rPr>
                <w:rFonts w:ascii="Times New Roman" w:eastAsia="仿宋_GB2312" w:hAnsi="Times New Roman" w:cs="Times New Roman"/>
                <w:color w:val="000000"/>
                <w:sz w:val="24"/>
              </w:rPr>
              <w:t>0577-88533295</w:t>
            </w:r>
          </w:p>
        </w:tc>
      </w:tr>
      <w:tr w:rsidR="00B574D7" w:rsidTr="00095CC8">
        <w:trPr>
          <w:trHeight w:val="626"/>
          <w:jc w:val="center"/>
        </w:trPr>
        <w:tc>
          <w:tcPr>
            <w:tcW w:w="197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574D7" w:rsidRDefault="00B574D7" w:rsidP="00095CC8">
            <w:pPr>
              <w:jc w:val="center"/>
              <w:rPr>
                <w:rFonts w:eastAsia="仿宋_GB2312"/>
                <w:color w:val="000000"/>
                <w:sz w:val="24"/>
              </w:rPr>
            </w:pPr>
            <w:r>
              <w:rPr>
                <w:rFonts w:ascii="Times New Roman" w:eastAsia="仿宋_GB2312" w:hAnsi="Times New Roman" w:cs="Times New Roman"/>
                <w:color w:val="000000"/>
                <w:sz w:val="24"/>
              </w:rPr>
              <w:t>洞头区</w:t>
            </w:r>
          </w:p>
        </w:tc>
        <w:tc>
          <w:tcPr>
            <w:tcW w:w="458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574D7" w:rsidRDefault="00B574D7" w:rsidP="00095CC8">
            <w:pPr>
              <w:jc w:val="left"/>
              <w:rPr>
                <w:rFonts w:eastAsia="仿宋_GB2312"/>
                <w:color w:val="000000"/>
                <w:sz w:val="24"/>
              </w:rPr>
            </w:pPr>
            <w:r>
              <w:rPr>
                <w:rFonts w:ascii="Times New Roman" w:eastAsia="仿宋_GB2312" w:hAnsi="Times New Roman" w:cs="Times New Roman"/>
                <w:color w:val="000000"/>
                <w:sz w:val="24"/>
              </w:rPr>
              <w:t>区人才管理服务中心</w:t>
            </w:r>
          </w:p>
        </w:tc>
        <w:tc>
          <w:tcPr>
            <w:tcW w:w="19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574D7" w:rsidRDefault="00B574D7" w:rsidP="00095CC8">
            <w:pPr>
              <w:jc w:val="center"/>
              <w:rPr>
                <w:rFonts w:eastAsia="仿宋_GB2312"/>
                <w:color w:val="000000"/>
                <w:sz w:val="24"/>
              </w:rPr>
            </w:pPr>
            <w:r>
              <w:rPr>
                <w:rFonts w:ascii="Times New Roman" w:eastAsia="仿宋_GB2312" w:hAnsi="Times New Roman" w:cs="Times New Roman"/>
                <w:color w:val="000000"/>
                <w:sz w:val="24"/>
              </w:rPr>
              <w:t>0577-63486985</w:t>
            </w:r>
          </w:p>
        </w:tc>
      </w:tr>
      <w:tr w:rsidR="00B574D7" w:rsidTr="00095CC8">
        <w:trPr>
          <w:trHeight w:val="626"/>
          <w:jc w:val="center"/>
        </w:trPr>
        <w:tc>
          <w:tcPr>
            <w:tcW w:w="197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574D7" w:rsidRDefault="00B574D7" w:rsidP="00095CC8">
            <w:pPr>
              <w:jc w:val="center"/>
              <w:rPr>
                <w:rFonts w:eastAsia="仿宋_GB2312"/>
                <w:color w:val="000000"/>
                <w:sz w:val="24"/>
              </w:rPr>
            </w:pPr>
            <w:r>
              <w:rPr>
                <w:rFonts w:ascii="Times New Roman" w:eastAsia="仿宋_GB2312" w:hAnsi="Times New Roman" w:cs="Times New Roman"/>
                <w:color w:val="000000"/>
                <w:sz w:val="24"/>
              </w:rPr>
              <w:t>乐清市</w:t>
            </w:r>
          </w:p>
        </w:tc>
        <w:tc>
          <w:tcPr>
            <w:tcW w:w="458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574D7" w:rsidRDefault="00B574D7" w:rsidP="00095CC8">
            <w:pPr>
              <w:jc w:val="left"/>
              <w:rPr>
                <w:rFonts w:eastAsia="仿宋_GB2312"/>
                <w:color w:val="000000"/>
                <w:sz w:val="24"/>
              </w:rPr>
            </w:pPr>
            <w:r>
              <w:rPr>
                <w:rFonts w:ascii="Times New Roman" w:eastAsia="仿宋_GB2312" w:hAnsi="Times New Roman" w:cs="Times New Roman"/>
                <w:color w:val="000000"/>
                <w:sz w:val="24"/>
              </w:rPr>
              <w:t>市人才管理服务中心</w:t>
            </w:r>
          </w:p>
        </w:tc>
        <w:tc>
          <w:tcPr>
            <w:tcW w:w="19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574D7" w:rsidRDefault="00B574D7" w:rsidP="00095CC8">
            <w:pPr>
              <w:widowControl/>
              <w:jc w:val="center"/>
              <w:rPr>
                <w:rFonts w:eastAsia="仿宋_GB2312"/>
                <w:color w:val="000000"/>
                <w:sz w:val="24"/>
              </w:rPr>
            </w:pPr>
            <w:r>
              <w:rPr>
                <w:rFonts w:ascii="Times New Roman" w:eastAsia="仿宋_GB2312" w:hAnsi="Times New Roman" w:cs="Times New Roman"/>
                <w:color w:val="000000"/>
                <w:sz w:val="24"/>
              </w:rPr>
              <w:t>0577-62522521</w:t>
            </w:r>
          </w:p>
        </w:tc>
      </w:tr>
      <w:tr w:rsidR="00B574D7" w:rsidTr="00095CC8">
        <w:trPr>
          <w:trHeight w:val="626"/>
          <w:jc w:val="center"/>
        </w:trPr>
        <w:tc>
          <w:tcPr>
            <w:tcW w:w="197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574D7" w:rsidRDefault="00B574D7" w:rsidP="00095CC8">
            <w:pPr>
              <w:jc w:val="center"/>
              <w:rPr>
                <w:rFonts w:eastAsia="仿宋_GB2312"/>
                <w:color w:val="000000"/>
                <w:sz w:val="24"/>
              </w:rPr>
            </w:pPr>
            <w:r>
              <w:rPr>
                <w:rFonts w:ascii="Times New Roman" w:eastAsia="仿宋_GB2312" w:hAnsi="Times New Roman" w:cs="Times New Roman"/>
                <w:color w:val="000000"/>
                <w:sz w:val="24"/>
              </w:rPr>
              <w:t>瑞安市</w:t>
            </w:r>
          </w:p>
        </w:tc>
        <w:tc>
          <w:tcPr>
            <w:tcW w:w="458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574D7" w:rsidRDefault="00B574D7" w:rsidP="00095CC8">
            <w:pPr>
              <w:jc w:val="left"/>
              <w:rPr>
                <w:rFonts w:eastAsia="仿宋_GB2312"/>
                <w:color w:val="000000"/>
                <w:sz w:val="24"/>
              </w:rPr>
            </w:pPr>
            <w:r>
              <w:rPr>
                <w:rFonts w:ascii="Times New Roman" w:eastAsia="仿宋_GB2312" w:hAnsi="Times New Roman" w:cs="Times New Roman"/>
                <w:color w:val="000000"/>
                <w:sz w:val="24"/>
              </w:rPr>
              <w:t>市人才交流和市场服务中心</w:t>
            </w:r>
          </w:p>
        </w:tc>
        <w:tc>
          <w:tcPr>
            <w:tcW w:w="19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574D7" w:rsidRDefault="00B574D7" w:rsidP="00095CC8">
            <w:pPr>
              <w:jc w:val="center"/>
              <w:rPr>
                <w:rFonts w:eastAsia="仿宋_GB2312"/>
                <w:color w:val="000000"/>
                <w:sz w:val="24"/>
              </w:rPr>
            </w:pPr>
            <w:r>
              <w:rPr>
                <w:rFonts w:ascii="Times New Roman" w:eastAsia="仿宋_GB2312" w:hAnsi="Times New Roman" w:cs="Times New Roman"/>
                <w:color w:val="000000"/>
                <w:sz w:val="24"/>
              </w:rPr>
              <w:t>0577-66809101</w:t>
            </w:r>
          </w:p>
        </w:tc>
      </w:tr>
      <w:tr w:rsidR="00B574D7" w:rsidTr="00095CC8">
        <w:trPr>
          <w:trHeight w:val="626"/>
          <w:jc w:val="center"/>
        </w:trPr>
        <w:tc>
          <w:tcPr>
            <w:tcW w:w="197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574D7" w:rsidRDefault="00B574D7" w:rsidP="00095CC8">
            <w:pPr>
              <w:jc w:val="center"/>
              <w:rPr>
                <w:rFonts w:eastAsia="仿宋_GB2312"/>
                <w:color w:val="000000"/>
                <w:sz w:val="24"/>
              </w:rPr>
            </w:pPr>
            <w:r>
              <w:rPr>
                <w:rFonts w:ascii="Times New Roman" w:eastAsia="仿宋_GB2312" w:hAnsi="Times New Roman" w:cs="Times New Roman"/>
                <w:color w:val="000000"/>
                <w:sz w:val="24"/>
              </w:rPr>
              <w:t>永嘉县</w:t>
            </w:r>
          </w:p>
        </w:tc>
        <w:tc>
          <w:tcPr>
            <w:tcW w:w="458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574D7" w:rsidRDefault="00B574D7" w:rsidP="00095CC8">
            <w:pPr>
              <w:jc w:val="left"/>
              <w:rPr>
                <w:rFonts w:eastAsia="仿宋_GB2312"/>
                <w:color w:val="000000"/>
                <w:sz w:val="24"/>
              </w:rPr>
            </w:pPr>
            <w:r>
              <w:rPr>
                <w:rFonts w:ascii="Times New Roman" w:eastAsia="仿宋_GB2312" w:hAnsi="Times New Roman" w:cs="Times New Roman"/>
                <w:color w:val="000000"/>
                <w:sz w:val="24"/>
              </w:rPr>
              <w:t>县人力社保局人才服务中心</w:t>
            </w:r>
          </w:p>
        </w:tc>
        <w:tc>
          <w:tcPr>
            <w:tcW w:w="19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574D7" w:rsidRDefault="00B574D7" w:rsidP="00095CC8">
            <w:pPr>
              <w:jc w:val="center"/>
              <w:rPr>
                <w:rFonts w:eastAsia="仿宋_GB2312"/>
                <w:color w:val="000000"/>
                <w:sz w:val="24"/>
              </w:rPr>
            </w:pPr>
            <w:r>
              <w:rPr>
                <w:rFonts w:ascii="Times New Roman" w:eastAsia="仿宋_GB2312" w:hAnsi="Times New Roman" w:cs="Times New Roman"/>
                <w:color w:val="000000"/>
                <w:sz w:val="24"/>
              </w:rPr>
              <w:t>0577-67951861</w:t>
            </w:r>
          </w:p>
        </w:tc>
      </w:tr>
      <w:tr w:rsidR="00B574D7" w:rsidTr="00095CC8">
        <w:trPr>
          <w:trHeight w:val="626"/>
          <w:jc w:val="center"/>
        </w:trPr>
        <w:tc>
          <w:tcPr>
            <w:tcW w:w="197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574D7" w:rsidRDefault="00B574D7" w:rsidP="00095CC8">
            <w:pPr>
              <w:jc w:val="center"/>
              <w:rPr>
                <w:rFonts w:eastAsia="仿宋_GB2312"/>
                <w:color w:val="000000"/>
                <w:sz w:val="24"/>
              </w:rPr>
            </w:pPr>
            <w:r>
              <w:rPr>
                <w:rFonts w:ascii="Times New Roman" w:eastAsia="仿宋_GB2312" w:hAnsi="Times New Roman" w:cs="Times New Roman"/>
                <w:color w:val="000000"/>
                <w:sz w:val="24"/>
              </w:rPr>
              <w:t>文成县</w:t>
            </w:r>
          </w:p>
        </w:tc>
        <w:tc>
          <w:tcPr>
            <w:tcW w:w="458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574D7" w:rsidRDefault="00B574D7" w:rsidP="00095CC8">
            <w:pPr>
              <w:widowControl/>
              <w:jc w:val="left"/>
              <w:rPr>
                <w:rFonts w:eastAsia="仿宋_GB2312"/>
                <w:color w:val="000000"/>
                <w:sz w:val="24"/>
              </w:rPr>
            </w:pPr>
            <w:r>
              <w:rPr>
                <w:rFonts w:ascii="Times New Roman" w:eastAsia="仿宋_GB2312" w:hAnsi="Times New Roman" w:cs="Times New Roman"/>
                <w:color w:val="000000"/>
                <w:sz w:val="24"/>
              </w:rPr>
              <w:t>县人力资源服务中心</w:t>
            </w:r>
          </w:p>
        </w:tc>
        <w:tc>
          <w:tcPr>
            <w:tcW w:w="19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574D7" w:rsidRDefault="00B574D7" w:rsidP="00095CC8">
            <w:pPr>
              <w:jc w:val="center"/>
              <w:rPr>
                <w:rFonts w:eastAsia="仿宋_GB2312"/>
                <w:color w:val="000000"/>
                <w:sz w:val="24"/>
              </w:rPr>
            </w:pPr>
            <w:r>
              <w:rPr>
                <w:rFonts w:ascii="Times New Roman" w:eastAsia="仿宋_GB2312" w:hAnsi="Times New Roman" w:cs="Times New Roman"/>
                <w:color w:val="000000"/>
                <w:sz w:val="24"/>
              </w:rPr>
              <w:t>0577-67862250</w:t>
            </w:r>
          </w:p>
        </w:tc>
      </w:tr>
      <w:tr w:rsidR="00B574D7" w:rsidTr="00095CC8">
        <w:trPr>
          <w:trHeight w:val="626"/>
          <w:jc w:val="center"/>
        </w:trPr>
        <w:tc>
          <w:tcPr>
            <w:tcW w:w="197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574D7" w:rsidRDefault="00B574D7" w:rsidP="00095CC8">
            <w:pPr>
              <w:jc w:val="center"/>
              <w:rPr>
                <w:rFonts w:eastAsia="仿宋_GB2312"/>
                <w:color w:val="000000"/>
                <w:sz w:val="24"/>
              </w:rPr>
            </w:pPr>
            <w:r>
              <w:rPr>
                <w:rFonts w:ascii="Times New Roman" w:eastAsia="仿宋_GB2312" w:hAnsi="Times New Roman" w:cs="Times New Roman"/>
                <w:color w:val="000000"/>
                <w:sz w:val="24"/>
              </w:rPr>
              <w:t>平阳县</w:t>
            </w:r>
          </w:p>
        </w:tc>
        <w:tc>
          <w:tcPr>
            <w:tcW w:w="458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574D7" w:rsidRDefault="00B574D7" w:rsidP="00095CC8">
            <w:pPr>
              <w:jc w:val="left"/>
              <w:rPr>
                <w:rFonts w:eastAsia="仿宋_GB2312"/>
                <w:color w:val="000000"/>
                <w:sz w:val="24"/>
              </w:rPr>
            </w:pPr>
            <w:r>
              <w:rPr>
                <w:rFonts w:ascii="Times New Roman" w:eastAsia="仿宋_GB2312" w:hAnsi="Times New Roman" w:cs="Times New Roman"/>
                <w:color w:val="000000"/>
                <w:sz w:val="24"/>
              </w:rPr>
              <w:t>县人才市场管理中心</w:t>
            </w:r>
          </w:p>
        </w:tc>
        <w:tc>
          <w:tcPr>
            <w:tcW w:w="19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574D7" w:rsidRDefault="00B574D7" w:rsidP="00095CC8">
            <w:pPr>
              <w:jc w:val="center"/>
              <w:rPr>
                <w:rFonts w:eastAsia="仿宋_GB2312"/>
                <w:color w:val="000000"/>
                <w:sz w:val="24"/>
              </w:rPr>
            </w:pPr>
            <w:r>
              <w:rPr>
                <w:rFonts w:ascii="Times New Roman" w:eastAsia="仿宋_GB2312" w:hAnsi="Times New Roman" w:cs="Times New Roman"/>
                <w:color w:val="000000"/>
                <w:sz w:val="24"/>
              </w:rPr>
              <w:t>0577-63188355</w:t>
            </w:r>
          </w:p>
        </w:tc>
      </w:tr>
      <w:tr w:rsidR="00B574D7" w:rsidTr="00095CC8">
        <w:trPr>
          <w:trHeight w:val="626"/>
          <w:jc w:val="center"/>
        </w:trPr>
        <w:tc>
          <w:tcPr>
            <w:tcW w:w="197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574D7" w:rsidRDefault="00B574D7" w:rsidP="00095CC8">
            <w:pPr>
              <w:jc w:val="center"/>
              <w:rPr>
                <w:rFonts w:eastAsia="仿宋_GB2312"/>
                <w:color w:val="000000"/>
                <w:sz w:val="24"/>
              </w:rPr>
            </w:pPr>
            <w:r>
              <w:rPr>
                <w:rFonts w:ascii="Times New Roman" w:eastAsia="仿宋_GB2312" w:hAnsi="Times New Roman" w:cs="Times New Roman"/>
                <w:color w:val="000000"/>
                <w:sz w:val="24"/>
              </w:rPr>
              <w:t>泰顺县</w:t>
            </w:r>
          </w:p>
        </w:tc>
        <w:tc>
          <w:tcPr>
            <w:tcW w:w="458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574D7" w:rsidRDefault="00B574D7" w:rsidP="00095CC8">
            <w:pPr>
              <w:jc w:val="left"/>
              <w:rPr>
                <w:rFonts w:eastAsia="仿宋_GB2312"/>
                <w:color w:val="000000"/>
                <w:sz w:val="24"/>
              </w:rPr>
            </w:pPr>
            <w:r>
              <w:rPr>
                <w:rFonts w:ascii="Times New Roman" w:eastAsia="仿宋_GB2312" w:hAnsi="Times New Roman" w:cs="Times New Roman"/>
                <w:color w:val="000000"/>
                <w:sz w:val="24"/>
              </w:rPr>
              <w:t>县人才管理服务中心</w:t>
            </w:r>
          </w:p>
        </w:tc>
        <w:tc>
          <w:tcPr>
            <w:tcW w:w="19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574D7" w:rsidRDefault="00B574D7" w:rsidP="00095CC8">
            <w:pPr>
              <w:jc w:val="center"/>
              <w:rPr>
                <w:rFonts w:eastAsia="仿宋_GB2312"/>
                <w:color w:val="000000"/>
                <w:sz w:val="24"/>
              </w:rPr>
            </w:pPr>
            <w:r>
              <w:rPr>
                <w:rFonts w:ascii="Times New Roman" w:eastAsia="仿宋_GB2312" w:hAnsi="Times New Roman" w:cs="Times New Roman"/>
                <w:color w:val="000000"/>
                <w:sz w:val="24"/>
              </w:rPr>
              <w:t>0577-67588779</w:t>
            </w:r>
          </w:p>
        </w:tc>
      </w:tr>
      <w:tr w:rsidR="00B574D7" w:rsidTr="00095CC8">
        <w:trPr>
          <w:trHeight w:val="626"/>
          <w:jc w:val="center"/>
        </w:trPr>
        <w:tc>
          <w:tcPr>
            <w:tcW w:w="197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574D7" w:rsidRDefault="00B574D7" w:rsidP="00095CC8">
            <w:pPr>
              <w:jc w:val="center"/>
              <w:rPr>
                <w:rFonts w:eastAsia="仿宋_GB2312"/>
                <w:color w:val="000000"/>
                <w:sz w:val="24"/>
              </w:rPr>
            </w:pPr>
            <w:r>
              <w:rPr>
                <w:rFonts w:ascii="Times New Roman" w:eastAsia="仿宋_GB2312" w:hAnsi="Times New Roman" w:cs="Times New Roman"/>
                <w:color w:val="000000"/>
                <w:sz w:val="24"/>
              </w:rPr>
              <w:t>苍南县</w:t>
            </w:r>
          </w:p>
        </w:tc>
        <w:tc>
          <w:tcPr>
            <w:tcW w:w="458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574D7" w:rsidRDefault="00B574D7" w:rsidP="00095CC8">
            <w:pPr>
              <w:jc w:val="left"/>
              <w:rPr>
                <w:rFonts w:eastAsia="仿宋_GB2312"/>
                <w:color w:val="000000"/>
                <w:sz w:val="24"/>
              </w:rPr>
            </w:pPr>
            <w:r>
              <w:rPr>
                <w:rFonts w:ascii="Times New Roman" w:eastAsia="仿宋_GB2312" w:hAnsi="Times New Roman" w:cs="Times New Roman"/>
                <w:color w:val="000000"/>
                <w:sz w:val="24"/>
              </w:rPr>
              <w:t>县人才开发和就业服务中心</w:t>
            </w:r>
          </w:p>
        </w:tc>
        <w:tc>
          <w:tcPr>
            <w:tcW w:w="19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574D7" w:rsidRDefault="00B574D7" w:rsidP="00095CC8">
            <w:pPr>
              <w:jc w:val="center"/>
              <w:rPr>
                <w:rFonts w:eastAsia="仿宋_GB2312"/>
                <w:color w:val="000000"/>
                <w:sz w:val="24"/>
              </w:rPr>
            </w:pPr>
            <w:r>
              <w:rPr>
                <w:rFonts w:ascii="Times New Roman" w:eastAsia="仿宋_GB2312" w:hAnsi="Times New Roman" w:cs="Times New Roman"/>
                <w:color w:val="000000"/>
                <w:sz w:val="24"/>
              </w:rPr>
              <w:t>0577-68680318</w:t>
            </w:r>
          </w:p>
        </w:tc>
      </w:tr>
      <w:tr w:rsidR="00B574D7" w:rsidTr="00095CC8">
        <w:trPr>
          <w:trHeight w:val="626"/>
          <w:jc w:val="center"/>
        </w:trPr>
        <w:tc>
          <w:tcPr>
            <w:tcW w:w="197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574D7" w:rsidRDefault="00B574D7" w:rsidP="00095CC8">
            <w:pPr>
              <w:jc w:val="center"/>
              <w:rPr>
                <w:rFonts w:eastAsia="仿宋_GB2312"/>
                <w:color w:val="000000"/>
                <w:sz w:val="24"/>
              </w:rPr>
            </w:pPr>
            <w:r>
              <w:rPr>
                <w:rFonts w:ascii="Times New Roman" w:eastAsia="仿宋_GB2312" w:hAnsi="Times New Roman" w:cs="Times New Roman"/>
                <w:color w:val="000000"/>
                <w:sz w:val="24"/>
              </w:rPr>
              <w:t>龙港市</w:t>
            </w:r>
          </w:p>
        </w:tc>
        <w:tc>
          <w:tcPr>
            <w:tcW w:w="458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574D7" w:rsidRDefault="00B574D7" w:rsidP="00095CC8">
            <w:pPr>
              <w:jc w:val="left"/>
              <w:rPr>
                <w:rFonts w:eastAsia="仿宋_GB2312"/>
                <w:color w:val="000000"/>
                <w:sz w:val="24"/>
              </w:rPr>
            </w:pPr>
            <w:r>
              <w:rPr>
                <w:rFonts w:ascii="Times New Roman" w:eastAsia="仿宋_GB2312" w:hAnsi="Times New Roman" w:cs="Times New Roman"/>
                <w:color w:val="000000"/>
                <w:sz w:val="24"/>
              </w:rPr>
              <w:t>市社会事业局</w:t>
            </w:r>
          </w:p>
        </w:tc>
        <w:tc>
          <w:tcPr>
            <w:tcW w:w="19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574D7" w:rsidRDefault="00B574D7" w:rsidP="00095CC8">
            <w:pPr>
              <w:jc w:val="center"/>
              <w:rPr>
                <w:rFonts w:eastAsia="仿宋_GB2312"/>
                <w:color w:val="000000"/>
                <w:sz w:val="24"/>
              </w:rPr>
            </w:pPr>
            <w:r>
              <w:rPr>
                <w:rFonts w:ascii="Times New Roman" w:eastAsia="仿宋_GB2312" w:hAnsi="Times New Roman" w:cs="Times New Roman"/>
                <w:color w:val="000000"/>
                <w:sz w:val="24"/>
              </w:rPr>
              <w:t>0577-59911606</w:t>
            </w:r>
          </w:p>
        </w:tc>
      </w:tr>
      <w:tr w:rsidR="00B574D7" w:rsidTr="00095CC8">
        <w:trPr>
          <w:trHeight w:val="626"/>
          <w:jc w:val="center"/>
        </w:trPr>
        <w:tc>
          <w:tcPr>
            <w:tcW w:w="197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574D7" w:rsidRDefault="00B574D7" w:rsidP="00095CC8">
            <w:pPr>
              <w:jc w:val="center"/>
              <w:rPr>
                <w:rFonts w:eastAsia="仿宋_GB2312"/>
                <w:color w:val="000000"/>
                <w:sz w:val="24"/>
              </w:rPr>
            </w:pPr>
            <w:r>
              <w:rPr>
                <w:rFonts w:ascii="Times New Roman" w:eastAsia="仿宋_GB2312" w:hAnsi="Times New Roman" w:cs="Times New Roman"/>
                <w:color w:val="000000"/>
                <w:sz w:val="24"/>
              </w:rPr>
              <w:t>瓯江口产业集聚区</w:t>
            </w:r>
          </w:p>
        </w:tc>
        <w:tc>
          <w:tcPr>
            <w:tcW w:w="458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574D7" w:rsidRDefault="00B574D7" w:rsidP="00095CC8">
            <w:pPr>
              <w:jc w:val="left"/>
              <w:rPr>
                <w:rFonts w:eastAsia="仿宋_GB2312"/>
                <w:color w:val="000000"/>
                <w:sz w:val="24"/>
              </w:rPr>
            </w:pPr>
            <w:r>
              <w:rPr>
                <w:rFonts w:ascii="Times New Roman" w:eastAsia="仿宋_GB2312" w:hAnsi="Times New Roman" w:cs="Times New Roman"/>
                <w:color w:val="000000"/>
                <w:sz w:val="24"/>
              </w:rPr>
              <w:t>管委会组宣部人社科</w:t>
            </w:r>
          </w:p>
        </w:tc>
        <w:tc>
          <w:tcPr>
            <w:tcW w:w="19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574D7" w:rsidRDefault="00B574D7" w:rsidP="00095CC8">
            <w:pPr>
              <w:jc w:val="center"/>
              <w:rPr>
                <w:rFonts w:eastAsia="仿宋_GB2312"/>
                <w:color w:val="000000"/>
                <w:sz w:val="24"/>
              </w:rPr>
            </w:pPr>
            <w:r>
              <w:rPr>
                <w:rFonts w:ascii="Times New Roman" w:eastAsia="仿宋_GB2312" w:hAnsi="Times New Roman" w:cs="Times New Roman"/>
                <w:color w:val="000000"/>
                <w:sz w:val="24"/>
              </w:rPr>
              <w:t>0577-88078137</w:t>
            </w:r>
          </w:p>
        </w:tc>
      </w:tr>
      <w:tr w:rsidR="00B574D7" w:rsidTr="00095CC8">
        <w:trPr>
          <w:trHeight w:val="635"/>
          <w:jc w:val="center"/>
        </w:trPr>
        <w:tc>
          <w:tcPr>
            <w:tcW w:w="197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574D7" w:rsidRDefault="00B574D7" w:rsidP="00095CC8">
            <w:pPr>
              <w:jc w:val="center"/>
              <w:rPr>
                <w:rFonts w:eastAsia="仿宋_GB2312"/>
                <w:color w:val="000000"/>
                <w:sz w:val="24"/>
              </w:rPr>
            </w:pPr>
            <w:r>
              <w:rPr>
                <w:rFonts w:ascii="Times New Roman" w:eastAsia="仿宋_GB2312" w:hAnsi="Times New Roman" w:cs="Times New Roman"/>
                <w:color w:val="000000"/>
                <w:sz w:val="24"/>
              </w:rPr>
              <w:t>浙南产业集聚区</w:t>
            </w:r>
          </w:p>
        </w:tc>
        <w:tc>
          <w:tcPr>
            <w:tcW w:w="458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574D7" w:rsidRDefault="00B574D7" w:rsidP="00095CC8">
            <w:pPr>
              <w:jc w:val="left"/>
              <w:rPr>
                <w:rFonts w:eastAsia="仿宋_GB2312"/>
                <w:color w:val="000000"/>
                <w:sz w:val="24"/>
              </w:rPr>
            </w:pPr>
            <w:r>
              <w:rPr>
                <w:rFonts w:ascii="Times New Roman" w:eastAsia="仿宋_GB2312" w:hAnsi="Times New Roman" w:cs="Times New Roman"/>
                <w:color w:val="000000"/>
                <w:sz w:val="24"/>
              </w:rPr>
              <w:t>区组宣部人才处</w:t>
            </w:r>
          </w:p>
        </w:tc>
        <w:tc>
          <w:tcPr>
            <w:tcW w:w="19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B574D7" w:rsidRDefault="00B574D7" w:rsidP="00095CC8">
            <w:pPr>
              <w:jc w:val="center"/>
              <w:rPr>
                <w:rFonts w:eastAsia="仿宋_GB2312"/>
                <w:color w:val="000000"/>
                <w:sz w:val="24"/>
              </w:rPr>
            </w:pPr>
            <w:r>
              <w:rPr>
                <w:rFonts w:ascii="Times New Roman" w:eastAsia="仿宋_GB2312" w:hAnsi="Times New Roman" w:cs="Times New Roman"/>
                <w:color w:val="000000"/>
                <w:sz w:val="24"/>
              </w:rPr>
              <w:t>0577-86529015</w:t>
            </w:r>
          </w:p>
        </w:tc>
      </w:tr>
    </w:tbl>
    <w:p w:rsidR="00036CF1" w:rsidRPr="003865B9" w:rsidRDefault="00036CF1" w:rsidP="003865B9">
      <w:bookmarkStart w:id="0" w:name="_GoBack"/>
      <w:bookmarkEnd w:id="0"/>
    </w:p>
    <w:sectPr w:rsidR="00036CF1" w:rsidRPr="003865B9">
      <w:footerReference w:type="default" r:id="rId9"/>
      <w:pgSz w:w="11906" w:h="16838"/>
      <w:pgMar w:top="2098" w:right="1474" w:bottom="1984" w:left="158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703F" w:rsidRDefault="0055703F">
      <w:r>
        <w:separator/>
      </w:r>
    </w:p>
  </w:endnote>
  <w:endnote w:type="continuationSeparator" w:id="0">
    <w:p w:rsidR="0055703F" w:rsidRDefault="005570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embedRegular r:id="rId1" w:subsetted="1" w:fontKey="{2C26D851-AA7E-4751-A3B2-B3B5427A37D3}"/>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2" w:subsetted="1" w:fontKey="{D215A4DD-7A30-4356-A2E7-BDD92CC5AB05}"/>
  </w:font>
  <w:font w:name="仿宋_GB2312">
    <w:panose1 w:val="02010609030101010101"/>
    <w:charset w:val="86"/>
    <w:family w:val="modern"/>
    <w:pitch w:val="fixed"/>
    <w:sig w:usb0="00000001" w:usb1="080E0000" w:usb2="00000010" w:usb3="00000000" w:csb0="00040000" w:csb1="00000000"/>
    <w:embedRegular r:id="rId3" w:subsetted="1" w:fontKey="{ABEC4E3B-B5B9-4855-8CB0-C5EBE6ECE8D2}"/>
  </w:font>
  <w:font w:name="方正小标宋简体">
    <w:panose1 w:val="02010601030101010101"/>
    <w:charset w:val="86"/>
    <w:family w:val="auto"/>
    <w:pitch w:val="variable"/>
    <w:sig w:usb0="00000001" w:usb1="080E0000" w:usb2="00000010" w:usb3="00000000" w:csb0="00040000" w:csb1="00000000"/>
    <w:embedRegular r:id="rId4" w:subsetted="1" w:fontKey="{EA3F95FC-B5A1-4685-B0B8-35D28F9F83A8}"/>
  </w:font>
  <w:font w:name="楷体_GB2312">
    <w:panose1 w:val="02010609030101010101"/>
    <w:charset w:val="86"/>
    <w:family w:val="modern"/>
    <w:pitch w:val="fixed"/>
    <w:sig w:usb0="00000001" w:usb1="080E0000" w:usb2="00000010" w:usb3="00000000" w:csb0="00040000" w:csb1="00000000"/>
    <w:embedRegular r:id="rId5" w:subsetted="1" w:fontKey="{62AE12A0-A1D0-4CC3-8523-E6DC1B6DD43D}"/>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6CF1" w:rsidRDefault="00537EA3">
    <w:pPr>
      <w:pStyle w:val="a6"/>
    </w:pPr>
    <w:r>
      <w:rPr>
        <w:noProof/>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rsidR="00036CF1" w:rsidRDefault="00537EA3">
                          <w:pPr>
                            <w:pStyle w:val="a6"/>
                          </w:pPr>
                          <w:r>
                            <w:fldChar w:fldCharType="begin"/>
                          </w:r>
                          <w:r>
                            <w:instrText xml:space="preserve"> PAGE  \* MERGEFORMAT </w:instrText>
                          </w:r>
                          <w:r>
                            <w:fldChar w:fldCharType="separate"/>
                          </w:r>
                          <w:r w:rsidR="00B574D7">
                            <w:rPr>
                              <w:noProof/>
                            </w:rPr>
                            <w:t>4</w:t>
                          </w:r>
                          <w:r>
                            <w:fldChar w:fldCharType="end"/>
                          </w:r>
                        </w:p>
                      </w:txbxContent>
                    </wps:txbx>
                    <wps:bodyPr vert="horz" wrap="none" lIns="0" tIns="0" rIns="0" bIns="0" anchor="t">
                      <a:spAutoFit/>
                    </wps:bodyPr>
                  </wps:wsp>
                </a:graphicData>
              </a:graphic>
            </wp:anchor>
          </w:drawing>
        </mc:Choice>
        <mc:Fallback>
          <w:pict>
            <v:rect id="文本框 1" o:spid="_x0000_s1026" style="position:absolute;margin-left:0;margin-top:0;width:2in;height:2in;z-index:251659264;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" filled="f" stroked="f">
              <v:textbox style="mso-fit-shape-to-text:t" inset="0,0,0,0">
                <w:txbxContent>
                  <w:p w:rsidR="00036CF1" w:rsidRDefault="00537EA3">
                    <w:pPr>
                      <w:pStyle w:val="a6"/>
                    </w:pPr>
                    <w:r>
                      <w:fldChar w:fldCharType="begin"/>
                    </w:r>
                    <w:r>
                      <w:instrText xml:space="preserve"> PAGE  \* MERGEFORMAT </w:instrText>
                    </w:r>
                    <w:r>
                      <w:fldChar w:fldCharType="separate"/>
                    </w:r>
                    <w:r w:rsidR="00B574D7">
                      <w:rPr>
                        <w:noProof/>
                      </w:rPr>
                      <w:t>4</w:t>
                    </w:r>
                    <w: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703F" w:rsidRDefault="0055703F">
      <w:r>
        <w:separator/>
      </w:r>
    </w:p>
  </w:footnote>
  <w:footnote w:type="continuationSeparator" w:id="0">
    <w:p w:rsidR="0055703F" w:rsidRDefault="005570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0YjE0YTdhMmFkZWY4MzRmNTExOTllY2ExMDQyYmMifQ=="/>
  </w:docVars>
  <w:rsids>
    <w:rsidRoot w:val="00036CF1"/>
    <w:rsid w:val="BFDF64E4"/>
    <w:rsid w:val="DBFB89C3"/>
    <w:rsid w:val="DEBD8E08"/>
    <w:rsid w:val="DEFE34DD"/>
    <w:rsid w:val="DFDBF229"/>
    <w:rsid w:val="DFE6E8A9"/>
    <w:rsid w:val="E79C6154"/>
    <w:rsid w:val="E7FACBFF"/>
    <w:rsid w:val="E9DBAC0A"/>
    <w:rsid w:val="EF376588"/>
    <w:rsid w:val="EF7F72F3"/>
    <w:rsid w:val="EFFF2411"/>
    <w:rsid w:val="F3FFA271"/>
    <w:rsid w:val="FB2F0B78"/>
    <w:rsid w:val="FBFFD46B"/>
    <w:rsid w:val="FDFC824A"/>
    <w:rsid w:val="FFFA8FFF"/>
    <w:rsid w:val="FFFE68BD"/>
    <w:rsid w:val="00036CF1"/>
    <w:rsid w:val="001605F4"/>
    <w:rsid w:val="003865B9"/>
    <w:rsid w:val="003C2531"/>
    <w:rsid w:val="00515C5E"/>
    <w:rsid w:val="00537EA3"/>
    <w:rsid w:val="0055703F"/>
    <w:rsid w:val="00AF7589"/>
    <w:rsid w:val="00B574D7"/>
    <w:rsid w:val="00EF493A"/>
    <w:rsid w:val="01CF7782"/>
    <w:rsid w:val="0392229B"/>
    <w:rsid w:val="03E40964"/>
    <w:rsid w:val="043E658E"/>
    <w:rsid w:val="04411275"/>
    <w:rsid w:val="0480320A"/>
    <w:rsid w:val="04DA20A5"/>
    <w:rsid w:val="069E76DF"/>
    <w:rsid w:val="06D0743C"/>
    <w:rsid w:val="06E9728B"/>
    <w:rsid w:val="08526162"/>
    <w:rsid w:val="087F0691"/>
    <w:rsid w:val="08D23CA8"/>
    <w:rsid w:val="08E05092"/>
    <w:rsid w:val="0BBD42C7"/>
    <w:rsid w:val="0C7E63C9"/>
    <w:rsid w:val="0D2734E0"/>
    <w:rsid w:val="0D514588"/>
    <w:rsid w:val="0D763B54"/>
    <w:rsid w:val="0F9555F6"/>
    <w:rsid w:val="0FE17D17"/>
    <w:rsid w:val="106D0892"/>
    <w:rsid w:val="115D229C"/>
    <w:rsid w:val="14DF1632"/>
    <w:rsid w:val="152E4A94"/>
    <w:rsid w:val="159A5853"/>
    <w:rsid w:val="15A83D5C"/>
    <w:rsid w:val="170557A0"/>
    <w:rsid w:val="17663D08"/>
    <w:rsid w:val="18097148"/>
    <w:rsid w:val="189D5A8C"/>
    <w:rsid w:val="18C346F4"/>
    <w:rsid w:val="1AF851FC"/>
    <w:rsid w:val="1B110262"/>
    <w:rsid w:val="1B45265B"/>
    <w:rsid w:val="1C6E3949"/>
    <w:rsid w:val="1E3332D7"/>
    <w:rsid w:val="1E4A0464"/>
    <w:rsid w:val="1EFA3C38"/>
    <w:rsid w:val="1F12BC11"/>
    <w:rsid w:val="2088669F"/>
    <w:rsid w:val="21B56A00"/>
    <w:rsid w:val="21BF3C59"/>
    <w:rsid w:val="22267F7E"/>
    <w:rsid w:val="226272C6"/>
    <w:rsid w:val="231375A0"/>
    <w:rsid w:val="257A518B"/>
    <w:rsid w:val="28546EDE"/>
    <w:rsid w:val="2AEB77CD"/>
    <w:rsid w:val="2B5FE9FA"/>
    <w:rsid w:val="2DD81485"/>
    <w:rsid w:val="2DFC4FDA"/>
    <w:rsid w:val="2E5E6EA5"/>
    <w:rsid w:val="2ED606E4"/>
    <w:rsid w:val="2F0175E1"/>
    <w:rsid w:val="2FC309E1"/>
    <w:rsid w:val="304C3BC8"/>
    <w:rsid w:val="30735887"/>
    <w:rsid w:val="30F436AD"/>
    <w:rsid w:val="30F708F5"/>
    <w:rsid w:val="31CA1248"/>
    <w:rsid w:val="324D2F77"/>
    <w:rsid w:val="340E2728"/>
    <w:rsid w:val="3430563F"/>
    <w:rsid w:val="34E62693"/>
    <w:rsid w:val="34F0683E"/>
    <w:rsid w:val="354C30B8"/>
    <w:rsid w:val="361138EA"/>
    <w:rsid w:val="3646533D"/>
    <w:rsid w:val="36E10A54"/>
    <w:rsid w:val="396D1A98"/>
    <w:rsid w:val="3A695456"/>
    <w:rsid w:val="3AE60F0B"/>
    <w:rsid w:val="3BBDFCE5"/>
    <w:rsid w:val="3BBFE27C"/>
    <w:rsid w:val="3BC96A15"/>
    <w:rsid w:val="3D3F5156"/>
    <w:rsid w:val="3E086733"/>
    <w:rsid w:val="3ED70004"/>
    <w:rsid w:val="3F173D71"/>
    <w:rsid w:val="3F5900B0"/>
    <w:rsid w:val="3F9118A7"/>
    <w:rsid w:val="3FD9785C"/>
    <w:rsid w:val="40161AFD"/>
    <w:rsid w:val="410B5F77"/>
    <w:rsid w:val="42C44D2F"/>
    <w:rsid w:val="43C127D7"/>
    <w:rsid w:val="445B71D5"/>
    <w:rsid w:val="45CA4B5E"/>
    <w:rsid w:val="4677366A"/>
    <w:rsid w:val="47782350"/>
    <w:rsid w:val="481C3897"/>
    <w:rsid w:val="48272CCA"/>
    <w:rsid w:val="48507AFF"/>
    <w:rsid w:val="496A4736"/>
    <w:rsid w:val="4A0E709E"/>
    <w:rsid w:val="4A6840B1"/>
    <w:rsid w:val="4B635241"/>
    <w:rsid w:val="4B842010"/>
    <w:rsid w:val="4CE3004D"/>
    <w:rsid w:val="4D3D5DE0"/>
    <w:rsid w:val="4E815C13"/>
    <w:rsid w:val="4EA561E7"/>
    <w:rsid w:val="4FF70116"/>
    <w:rsid w:val="506B315E"/>
    <w:rsid w:val="521C2FA3"/>
    <w:rsid w:val="5233653E"/>
    <w:rsid w:val="53C67D3B"/>
    <w:rsid w:val="54C459D9"/>
    <w:rsid w:val="54E63EA9"/>
    <w:rsid w:val="551F62A5"/>
    <w:rsid w:val="5594755F"/>
    <w:rsid w:val="55C523D8"/>
    <w:rsid w:val="5675326F"/>
    <w:rsid w:val="56F82F1C"/>
    <w:rsid w:val="57BFD999"/>
    <w:rsid w:val="5803458F"/>
    <w:rsid w:val="58450D79"/>
    <w:rsid w:val="5945546E"/>
    <w:rsid w:val="5A715E56"/>
    <w:rsid w:val="5A903889"/>
    <w:rsid w:val="5ACC509D"/>
    <w:rsid w:val="5BF977C1"/>
    <w:rsid w:val="5C974299"/>
    <w:rsid w:val="5DFFBA1B"/>
    <w:rsid w:val="5E062D59"/>
    <w:rsid w:val="5E9B16F3"/>
    <w:rsid w:val="5FDA6DE6"/>
    <w:rsid w:val="5FFA5604"/>
    <w:rsid w:val="5FFDBACA"/>
    <w:rsid w:val="60546D1A"/>
    <w:rsid w:val="612C3F1D"/>
    <w:rsid w:val="62364B69"/>
    <w:rsid w:val="63B732C6"/>
    <w:rsid w:val="63D604DA"/>
    <w:rsid w:val="64C27806"/>
    <w:rsid w:val="64DE1AD4"/>
    <w:rsid w:val="6501656F"/>
    <w:rsid w:val="660B066C"/>
    <w:rsid w:val="66EE41ED"/>
    <w:rsid w:val="67E22141"/>
    <w:rsid w:val="696D1EDE"/>
    <w:rsid w:val="6AA5709C"/>
    <w:rsid w:val="6B4D2FA6"/>
    <w:rsid w:val="6BE74475"/>
    <w:rsid w:val="6CDF49C2"/>
    <w:rsid w:val="6D6C3B2F"/>
    <w:rsid w:val="6D875892"/>
    <w:rsid w:val="6E321824"/>
    <w:rsid w:val="6F3BBED8"/>
    <w:rsid w:val="6FA42CB8"/>
    <w:rsid w:val="6FF25AE0"/>
    <w:rsid w:val="70C11743"/>
    <w:rsid w:val="71EFF266"/>
    <w:rsid w:val="721D0945"/>
    <w:rsid w:val="72867063"/>
    <w:rsid w:val="72EC75AA"/>
    <w:rsid w:val="73739372"/>
    <w:rsid w:val="7562CD10"/>
    <w:rsid w:val="75C92529"/>
    <w:rsid w:val="769D4813"/>
    <w:rsid w:val="77554CED"/>
    <w:rsid w:val="77DFADFF"/>
    <w:rsid w:val="7808671B"/>
    <w:rsid w:val="782007AA"/>
    <w:rsid w:val="79290181"/>
    <w:rsid w:val="79517074"/>
    <w:rsid w:val="79FC3E52"/>
    <w:rsid w:val="7A4C0266"/>
    <w:rsid w:val="7AEF9808"/>
    <w:rsid w:val="7B471CF9"/>
    <w:rsid w:val="7C83059A"/>
    <w:rsid w:val="7D1D6375"/>
    <w:rsid w:val="7D3FA2AA"/>
    <w:rsid w:val="7D4002B2"/>
    <w:rsid w:val="7DEB2B4B"/>
    <w:rsid w:val="7ED17A1E"/>
    <w:rsid w:val="7EEF0F3F"/>
    <w:rsid w:val="7F0A3B37"/>
    <w:rsid w:val="7F12733A"/>
    <w:rsid w:val="7FCE1317"/>
    <w:rsid w:val="7FE0290B"/>
    <w:rsid w:val="7FFC781C"/>
    <w:rsid w:val="BBFD0F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able of figures" w:qFormat="1"/>
    <w:lsdException w:name="page number" w:qFormat="1"/>
    <w:lsdException w:name="endnote text" w:uiPriority="99" w:qFormat="1"/>
    <w:lsdException w:name="Title" w:qFormat="1"/>
    <w:lsdException w:name="Default Paragraph Font" w:qFormat="1"/>
    <w:lsdException w:name="Body Text" w:uiPriority="99" w:qFormat="1"/>
    <w:lsdException w:name="Subtitle" w:qFormat="1"/>
    <w:lsdException w:name="Body Text First Indent"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Default"/>
    <w:qFormat/>
    <w:pPr>
      <w:widowControl w:val="0"/>
      <w:jc w:val="both"/>
    </w:pPr>
    <w:rPr>
      <w:rFonts w:ascii="Calibri" w:hAnsi="Calibri" w:cs="宋体"/>
      <w:kern w:val="2"/>
      <w:sz w:val="21"/>
      <w:szCs w:val="24"/>
    </w:rPr>
  </w:style>
  <w:style w:type="paragraph" w:styleId="3">
    <w:name w:val="heading 3"/>
    <w:basedOn w:val="a"/>
    <w:next w:val="a"/>
    <w:link w:val="3Char"/>
    <w:qFormat/>
    <w:pPr>
      <w:spacing w:beforeAutospacing="1" w:afterAutospacing="1"/>
      <w:jc w:val="left"/>
      <w:outlineLvl w:val="2"/>
    </w:pPr>
    <w:rPr>
      <w:rFonts w:ascii="宋体" w:hAnsi="宋体"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widowControl w:val="0"/>
    </w:pPr>
    <w:rPr>
      <w:rFonts w:ascii="宋体" w:eastAsia="Calibri" w:hAnsi="宋体" w:cs="宋体"/>
      <w:sz w:val="24"/>
      <w:szCs w:val="24"/>
    </w:rPr>
  </w:style>
  <w:style w:type="paragraph" w:styleId="a3">
    <w:name w:val="Body Text"/>
    <w:basedOn w:val="a"/>
    <w:next w:val="a4"/>
    <w:uiPriority w:val="99"/>
    <w:qFormat/>
    <w:pPr>
      <w:spacing w:after="120"/>
    </w:pPr>
  </w:style>
  <w:style w:type="paragraph" w:styleId="a4">
    <w:name w:val="Body Text First Indent"/>
    <w:basedOn w:val="a3"/>
    <w:uiPriority w:val="99"/>
    <w:qFormat/>
    <w:pPr>
      <w:spacing w:after="0"/>
      <w:ind w:firstLineChars="100" w:firstLine="420"/>
      <w:jc w:val="center"/>
    </w:pPr>
    <w:rPr>
      <w:rFonts w:cs="Times New Roman"/>
      <w:b/>
      <w:bCs/>
      <w:sz w:val="44"/>
    </w:rPr>
  </w:style>
  <w:style w:type="paragraph" w:styleId="a5">
    <w:name w:val="Plain Text"/>
    <w:basedOn w:val="a"/>
    <w:qFormat/>
    <w:rPr>
      <w:rFonts w:ascii="宋体" w:hAnsi="Courier New"/>
      <w:szCs w:val="21"/>
    </w:rPr>
  </w:style>
  <w:style w:type="paragraph" w:styleId="a6">
    <w:name w:val="footer"/>
    <w:basedOn w:val="a"/>
    <w:qFormat/>
    <w:pPr>
      <w:tabs>
        <w:tab w:val="center" w:pos="4153"/>
        <w:tab w:val="right" w:pos="8306"/>
      </w:tabs>
      <w:snapToGrid w:val="0"/>
      <w:jc w:val="left"/>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8">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basedOn w:val="a0"/>
    <w:qFormat/>
    <w:rPr>
      <w:b/>
    </w:rPr>
  </w:style>
  <w:style w:type="paragraph" w:customStyle="1" w:styleId="1">
    <w:name w:val="正文1"/>
    <w:next w:val="a"/>
    <w:qFormat/>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jc w:val="both"/>
    </w:pPr>
    <w:rPr>
      <w:rFonts w:ascii="黑体" w:eastAsia="黑体" w:hAnsi="宋体" w:hint="eastAsia"/>
      <w:color w:val="000000"/>
      <w:sz w:val="24"/>
      <w:szCs w:val="24"/>
    </w:rPr>
  </w:style>
  <w:style w:type="paragraph" w:styleId="aa">
    <w:name w:val="table of figures"/>
    <w:next w:val="a"/>
    <w:qFormat/>
    <w:rsid w:val="001605F4"/>
    <w:pPr>
      <w:widowControl w:val="0"/>
      <w:ind w:leftChars="200" w:left="400" w:hangingChars="200" w:hanging="200"/>
      <w:jc w:val="both"/>
    </w:pPr>
    <w:rPr>
      <w:rFonts w:ascii="Calibri" w:hAnsi="Calibri"/>
      <w:kern w:val="2"/>
      <w:sz w:val="21"/>
      <w:szCs w:val="21"/>
    </w:rPr>
  </w:style>
  <w:style w:type="character" w:styleId="ab">
    <w:name w:val="page number"/>
    <w:qFormat/>
    <w:rsid w:val="001605F4"/>
  </w:style>
  <w:style w:type="character" w:customStyle="1" w:styleId="3Char">
    <w:name w:val="标题 3 Char"/>
    <w:link w:val="3"/>
    <w:qFormat/>
    <w:rsid w:val="001605F4"/>
    <w:rPr>
      <w:rFonts w:ascii="宋体" w:hAnsi="宋体" w:cs="宋体"/>
      <w:b/>
      <w:bCs/>
      <w:sz w:val="27"/>
      <w:szCs w:val="27"/>
    </w:rPr>
  </w:style>
  <w:style w:type="paragraph" w:styleId="ac">
    <w:name w:val="endnote text"/>
    <w:link w:val="Char"/>
    <w:uiPriority w:val="99"/>
    <w:qFormat/>
    <w:rsid w:val="00B574D7"/>
    <w:pPr>
      <w:widowControl w:val="0"/>
      <w:spacing w:line="560" w:lineRule="exact"/>
      <w:ind w:firstLineChars="200" w:firstLine="880"/>
      <w:jc w:val="both"/>
    </w:pPr>
    <w:rPr>
      <w:rFonts w:ascii="Calibri" w:eastAsia="仿宋_GB2312" w:hAnsi="Calibri"/>
      <w:szCs w:val="24"/>
    </w:rPr>
  </w:style>
  <w:style w:type="character" w:customStyle="1" w:styleId="Char">
    <w:name w:val="尾注文本 Char"/>
    <w:basedOn w:val="a0"/>
    <w:link w:val="ac"/>
    <w:uiPriority w:val="99"/>
    <w:rsid w:val="00B574D7"/>
    <w:rPr>
      <w:rFonts w:ascii="Calibri" w:eastAsia="仿宋_GB2312" w:hAnsi="Calibri"/>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able of figures" w:qFormat="1"/>
    <w:lsdException w:name="page number" w:qFormat="1"/>
    <w:lsdException w:name="endnote text" w:uiPriority="99" w:qFormat="1"/>
    <w:lsdException w:name="Title" w:qFormat="1"/>
    <w:lsdException w:name="Default Paragraph Font" w:qFormat="1"/>
    <w:lsdException w:name="Body Text" w:uiPriority="99" w:qFormat="1"/>
    <w:lsdException w:name="Subtitle" w:qFormat="1"/>
    <w:lsdException w:name="Body Text First Indent"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Default"/>
    <w:qFormat/>
    <w:pPr>
      <w:widowControl w:val="0"/>
      <w:jc w:val="both"/>
    </w:pPr>
    <w:rPr>
      <w:rFonts w:ascii="Calibri" w:hAnsi="Calibri" w:cs="宋体"/>
      <w:kern w:val="2"/>
      <w:sz w:val="21"/>
      <w:szCs w:val="24"/>
    </w:rPr>
  </w:style>
  <w:style w:type="paragraph" w:styleId="3">
    <w:name w:val="heading 3"/>
    <w:basedOn w:val="a"/>
    <w:next w:val="a"/>
    <w:link w:val="3Char"/>
    <w:qFormat/>
    <w:pPr>
      <w:spacing w:beforeAutospacing="1" w:afterAutospacing="1"/>
      <w:jc w:val="left"/>
      <w:outlineLvl w:val="2"/>
    </w:pPr>
    <w:rPr>
      <w:rFonts w:ascii="宋体" w:hAnsi="宋体"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widowControl w:val="0"/>
    </w:pPr>
    <w:rPr>
      <w:rFonts w:ascii="宋体" w:eastAsia="Calibri" w:hAnsi="宋体" w:cs="宋体"/>
      <w:sz w:val="24"/>
      <w:szCs w:val="24"/>
    </w:rPr>
  </w:style>
  <w:style w:type="paragraph" w:styleId="a3">
    <w:name w:val="Body Text"/>
    <w:basedOn w:val="a"/>
    <w:next w:val="a4"/>
    <w:uiPriority w:val="99"/>
    <w:qFormat/>
    <w:pPr>
      <w:spacing w:after="120"/>
    </w:pPr>
  </w:style>
  <w:style w:type="paragraph" w:styleId="a4">
    <w:name w:val="Body Text First Indent"/>
    <w:basedOn w:val="a3"/>
    <w:uiPriority w:val="99"/>
    <w:qFormat/>
    <w:pPr>
      <w:spacing w:after="0"/>
      <w:ind w:firstLineChars="100" w:firstLine="420"/>
      <w:jc w:val="center"/>
    </w:pPr>
    <w:rPr>
      <w:rFonts w:cs="Times New Roman"/>
      <w:b/>
      <w:bCs/>
      <w:sz w:val="44"/>
    </w:rPr>
  </w:style>
  <w:style w:type="paragraph" w:styleId="a5">
    <w:name w:val="Plain Text"/>
    <w:basedOn w:val="a"/>
    <w:qFormat/>
    <w:rPr>
      <w:rFonts w:ascii="宋体" w:hAnsi="Courier New"/>
      <w:szCs w:val="21"/>
    </w:rPr>
  </w:style>
  <w:style w:type="paragraph" w:styleId="a6">
    <w:name w:val="footer"/>
    <w:basedOn w:val="a"/>
    <w:qFormat/>
    <w:pPr>
      <w:tabs>
        <w:tab w:val="center" w:pos="4153"/>
        <w:tab w:val="right" w:pos="8306"/>
      </w:tabs>
      <w:snapToGrid w:val="0"/>
      <w:jc w:val="left"/>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8">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basedOn w:val="a0"/>
    <w:qFormat/>
    <w:rPr>
      <w:b/>
    </w:rPr>
  </w:style>
  <w:style w:type="paragraph" w:customStyle="1" w:styleId="1">
    <w:name w:val="正文1"/>
    <w:next w:val="a"/>
    <w:qFormat/>
    <w:pPr>
      <w:widowControl w:val="0"/>
      <w:pBdr>
        <w:top w:val="none" w:sz="0" w:space="0" w:color="000000"/>
        <w:left w:val="none" w:sz="0" w:space="0" w:color="000000"/>
        <w:bottom w:val="none" w:sz="0" w:space="0" w:color="000000"/>
        <w:right w:val="none" w:sz="0" w:space="0" w:color="000000"/>
        <w:between w:val="none" w:sz="0" w:space="0" w:color="000000"/>
      </w:pBdr>
      <w:shd w:val="clear" w:color="auto" w:fill="FFFFFF"/>
      <w:jc w:val="both"/>
    </w:pPr>
    <w:rPr>
      <w:rFonts w:ascii="黑体" w:eastAsia="黑体" w:hAnsi="宋体" w:hint="eastAsia"/>
      <w:color w:val="000000"/>
      <w:sz w:val="24"/>
      <w:szCs w:val="24"/>
    </w:rPr>
  </w:style>
  <w:style w:type="paragraph" w:styleId="aa">
    <w:name w:val="table of figures"/>
    <w:next w:val="a"/>
    <w:qFormat/>
    <w:rsid w:val="001605F4"/>
    <w:pPr>
      <w:widowControl w:val="0"/>
      <w:ind w:leftChars="200" w:left="400" w:hangingChars="200" w:hanging="200"/>
      <w:jc w:val="both"/>
    </w:pPr>
    <w:rPr>
      <w:rFonts w:ascii="Calibri" w:hAnsi="Calibri"/>
      <w:kern w:val="2"/>
      <w:sz w:val="21"/>
      <w:szCs w:val="21"/>
    </w:rPr>
  </w:style>
  <w:style w:type="character" w:styleId="ab">
    <w:name w:val="page number"/>
    <w:qFormat/>
    <w:rsid w:val="001605F4"/>
  </w:style>
  <w:style w:type="character" w:customStyle="1" w:styleId="3Char">
    <w:name w:val="标题 3 Char"/>
    <w:link w:val="3"/>
    <w:qFormat/>
    <w:rsid w:val="001605F4"/>
    <w:rPr>
      <w:rFonts w:ascii="宋体" w:hAnsi="宋体" w:cs="宋体"/>
      <w:b/>
      <w:bCs/>
      <w:sz w:val="27"/>
      <w:szCs w:val="27"/>
    </w:rPr>
  </w:style>
  <w:style w:type="paragraph" w:styleId="ac">
    <w:name w:val="endnote text"/>
    <w:link w:val="Char"/>
    <w:uiPriority w:val="99"/>
    <w:qFormat/>
    <w:rsid w:val="00B574D7"/>
    <w:pPr>
      <w:widowControl w:val="0"/>
      <w:spacing w:line="560" w:lineRule="exact"/>
      <w:ind w:firstLineChars="200" w:firstLine="880"/>
      <w:jc w:val="both"/>
    </w:pPr>
    <w:rPr>
      <w:rFonts w:ascii="Calibri" w:eastAsia="仿宋_GB2312" w:hAnsi="Calibri"/>
      <w:szCs w:val="24"/>
    </w:rPr>
  </w:style>
  <w:style w:type="character" w:customStyle="1" w:styleId="Char">
    <w:name w:val="尾注文本 Char"/>
    <w:basedOn w:val="a0"/>
    <w:link w:val="ac"/>
    <w:uiPriority w:val="99"/>
    <w:rsid w:val="00B574D7"/>
    <w:rPr>
      <w:rFonts w:ascii="Calibri" w:eastAsia="仿宋_GB2312" w:hAnsi="Calib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reward.wenzhou.gov.cn/wzrc"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195</Words>
  <Characters>1118</Characters>
  <Application>Microsoft Office Word</Application>
  <DocSecurity>0</DocSecurity>
  <Lines>9</Lines>
  <Paragraphs>2</Paragraphs>
  <ScaleCrop>false</ScaleCrop>
  <Company>微软中国</Company>
  <LinksUpToDate>false</LinksUpToDate>
  <CharactersWithSpaces>1311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JiayanLIN</dc:creator>
  <cp:lastModifiedBy>Administrator</cp:lastModifiedBy>
  <cp:revision>4</cp:revision>
  <cp:lastPrinted>2025-08-04T07:21:00Z</cp:lastPrinted>
  <dcterms:created xsi:type="dcterms:W3CDTF">2025-07-18T08:57:00Z</dcterms:created>
  <dcterms:modified xsi:type="dcterms:W3CDTF">2025-10-21T07:14:00Z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976C66CEC2B04EDF90E385E537747DA1_13</vt:lpwstr>
  </property>
  <property fmtid="{D5CDD505-2E9C-101B-9397-08002B2CF9AE}" pid="4" name="KSOTemplateDocerSaveRecord">
    <vt:lpwstr>eyJoZGlkIjoiZTI1OWVlYzJkN2I0YjVlNzFmOWFkNWNlNzVmMTE5NmUiLCJ1c2VySWQiOiIzOTQxNTcyMDkifQ==</vt:lpwstr>
  </property>
</Properties>
</file>