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黑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  <w:t>：</w:t>
      </w:r>
    </w:p>
    <w:p>
      <w:pPr>
        <w:pStyle w:val="3"/>
        <w:ind w:firstLine="1285" w:firstLineChars="400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22"/>
          <w:lang w:eastAsia="zh-CN"/>
        </w:rPr>
        <w:t>平阳县交通投资集团矿业有限公司</w:t>
      </w:r>
      <w:r>
        <w:rPr>
          <w:rFonts w:hint="eastAsia"/>
          <w:b/>
          <w:bCs/>
          <w:color w:val="auto"/>
          <w:sz w:val="32"/>
          <w:szCs w:val="22"/>
        </w:rPr>
        <w:t>招聘报名表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9"/>
        <w:gridCol w:w="544"/>
        <w:gridCol w:w="1015"/>
        <w:gridCol w:w="562"/>
        <w:gridCol w:w="399"/>
        <w:gridCol w:w="831"/>
        <w:gridCol w:w="249"/>
        <w:gridCol w:w="381"/>
        <w:gridCol w:w="77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0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5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jc w:val="center"/>
        <w:rPr>
          <w:rFonts w:hint="eastAsia"/>
          <w:color w:val="auto"/>
        </w:rPr>
        <w:sectPr>
          <w:headerReference r:id="rId3" w:type="default"/>
          <w:footerReference r:id="rId4" w:type="default"/>
          <w:pgSz w:w="11906" w:h="16838"/>
          <w:pgMar w:top="1421" w:right="1304" w:bottom="1701" w:left="1644" w:header="851" w:footer="992" w:gutter="0"/>
          <w:pgNumType w:fmt="decimal" w:start="8"/>
          <w:cols w:space="720" w:num="1"/>
          <w:docGrid w:type="lines" w:linePitch="319" w:charSpace="0"/>
        </w:sectPr>
      </w:pP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0" w:hRule="atLeast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4410" w:firstLineChars="2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val="en-US" w:eastAsia="zh-CN"/>
              </w:rPr>
              <w:t>交通投资集团矿业有限公司公开</w:t>
            </w:r>
            <w:r>
              <w:rPr>
                <w:rFonts w:hint="eastAsia"/>
                <w:color w:val="auto"/>
              </w:rPr>
              <w:t>招聘公告内容已详尽了解。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3045" w:firstLineChars="14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/>
    <w:sectPr>
      <w:footerReference r:id="rId5" w:type="default"/>
      <w:pgSz w:w="11906" w:h="16838"/>
      <w:pgMar w:top="1421" w:right="1304" w:bottom="1701" w:left="1644" w:header="851" w:footer="992" w:gutter="0"/>
      <w:pgNumType w:fmt="decimal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jI0Njg1YTUyNzc2ZTc0NTZlOGYyZmIzNmZiMzAifQ=="/>
    <w:docVar w:name="KSO_WPS_MARK_KEY" w:val="d8e80512-db4b-457b-8cce-badc676f4291"/>
  </w:docVars>
  <w:rsids>
    <w:rsidRoot w:val="1B6E0167"/>
    <w:rsid w:val="032C3132"/>
    <w:rsid w:val="1B4F7629"/>
    <w:rsid w:val="1B6E0167"/>
    <w:rsid w:val="1E4F2A68"/>
    <w:rsid w:val="2B1141C2"/>
    <w:rsid w:val="47F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99"/>
    <w:pPr>
      <w:spacing w:after="0" w:line="500" w:lineRule="exact"/>
      <w:ind w:firstLine="420"/>
      <w:jc w:val="center"/>
    </w:pPr>
    <w:rPr>
      <w:rFonts w:eastAsia="文星简小标宋"/>
      <w:kern w:val="0"/>
      <w:sz w:val="28"/>
      <w:szCs w:val="28"/>
    </w:rPr>
  </w:style>
  <w:style w:type="paragraph" w:styleId="4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2024-09-27T08:53:00Z</dcterms:created>
  <dc:creator>叶玉燕</dc:creator>
  <cp:lastModifiedBy>吴伟</cp:lastModifiedBy>
  <cp:lastPrinted>2025-02-06T03:20:00Z</cp:lastPrinted>
  <dcterms:modified xsi:type="dcterms:W3CDTF">2025-02-06T03:29:04Z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0142E0D4A83C444C95BB47F6014364BB_13</vt:lpwstr>
  </property>
</Properties>
</file>