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03" w:rsidRPr="000C178B" w:rsidRDefault="00E05603" w:rsidP="00E05603">
      <w:pPr>
        <w:widowControl/>
        <w:shd w:val="clear" w:color="auto" w:fill="FFFFFF"/>
        <w:spacing w:line="600" w:lineRule="atLeas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附件2</w:t>
      </w:r>
    </w:p>
    <w:p w:rsidR="00E05603" w:rsidRDefault="00E05603" w:rsidP="00E05603">
      <w:pPr>
        <w:widowControl/>
        <w:shd w:val="clear" w:color="auto" w:fill="FFFFFF"/>
        <w:spacing w:line="600" w:lineRule="atLeast"/>
        <w:jc w:val="center"/>
        <w:rPr>
          <w:rFonts w:ascii="仿宋" w:eastAsia="仿宋" w:hAnsi="仿宋" w:cs="仿宋"/>
          <w:b/>
          <w:kern w:val="0"/>
          <w:sz w:val="44"/>
          <w:szCs w:val="44"/>
        </w:rPr>
      </w:pPr>
      <w:r w:rsidRPr="00F85560">
        <w:rPr>
          <w:rFonts w:ascii="仿宋" w:eastAsia="仿宋" w:hAnsi="仿宋" w:cs="仿宋" w:hint="eastAsia"/>
          <w:b/>
          <w:kern w:val="0"/>
          <w:sz w:val="44"/>
          <w:szCs w:val="44"/>
        </w:rPr>
        <w:t>平阳县公用事业投资有限公司</w:t>
      </w:r>
    </w:p>
    <w:p w:rsidR="00E05603" w:rsidRPr="00F85560" w:rsidRDefault="00E05603" w:rsidP="00E05603">
      <w:pPr>
        <w:widowControl/>
        <w:shd w:val="clear" w:color="auto" w:fill="FFFFFF"/>
        <w:spacing w:line="600" w:lineRule="atLeast"/>
        <w:jc w:val="center"/>
        <w:rPr>
          <w:rFonts w:ascii="仿宋" w:eastAsia="仿宋" w:hAnsi="仿宋" w:cs="仿宋"/>
          <w:b/>
          <w:kern w:val="0"/>
          <w:sz w:val="44"/>
          <w:szCs w:val="44"/>
        </w:rPr>
      </w:pPr>
      <w:r w:rsidRPr="00F85560">
        <w:rPr>
          <w:rFonts w:ascii="仿宋" w:eastAsia="仿宋" w:hAnsi="仿宋" w:cs="仿宋" w:hint="eastAsia"/>
          <w:b/>
          <w:kern w:val="0"/>
          <w:sz w:val="44"/>
          <w:szCs w:val="44"/>
        </w:rPr>
        <w:t>招聘岗位情况表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1068"/>
        <w:gridCol w:w="996"/>
        <w:gridCol w:w="1021"/>
        <w:gridCol w:w="4111"/>
        <w:gridCol w:w="1324"/>
      </w:tblGrid>
      <w:tr w:rsidR="00E05603" w:rsidRPr="00F652B7" w:rsidTr="008A5756">
        <w:tc>
          <w:tcPr>
            <w:tcW w:w="1068" w:type="dxa"/>
            <w:shd w:val="clear" w:color="auto" w:fill="FFFFFF"/>
          </w:tcPr>
          <w:p w:rsidR="00E05603" w:rsidRPr="00F652B7" w:rsidRDefault="00E05603" w:rsidP="009D0A85">
            <w:pPr>
              <w:pStyle w:val="a5"/>
              <w:spacing w:beforeAutospacing="0" w:afterAutospacing="0" w:line="340" w:lineRule="atLeas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cs="仿宋_GB2312" w:hint="eastAsia"/>
              </w:rPr>
              <w:t>岗位</w:t>
            </w:r>
          </w:p>
        </w:tc>
        <w:tc>
          <w:tcPr>
            <w:tcW w:w="996" w:type="dxa"/>
            <w:shd w:val="clear" w:color="auto" w:fill="FFFFFF"/>
          </w:tcPr>
          <w:p w:rsidR="00E05603" w:rsidRPr="00F652B7" w:rsidRDefault="00E05603" w:rsidP="009D0A85">
            <w:pPr>
              <w:pStyle w:val="a5"/>
              <w:spacing w:beforeAutospacing="0" w:afterAutospacing="0" w:line="340" w:lineRule="atLeas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cs="仿宋_GB2312" w:hint="eastAsia"/>
              </w:rPr>
              <w:t>名额</w:t>
            </w:r>
          </w:p>
        </w:tc>
        <w:tc>
          <w:tcPr>
            <w:tcW w:w="1021" w:type="dxa"/>
            <w:shd w:val="clear" w:color="auto" w:fill="FFFFFF"/>
          </w:tcPr>
          <w:p w:rsidR="00E05603" w:rsidRPr="00F652B7" w:rsidRDefault="00E05603" w:rsidP="009D0A85">
            <w:pPr>
              <w:pStyle w:val="a5"/>
              <w:spacing w:beforeAutospacing="0" w:afterAutospacing="0" w:line="340" w:lineRule="atLeas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cs="仿宋_GB2312" w:hint="eastAsia"/>
              </w:rPr>
              <w:t>学历</w:t>
            </w:r>
          </w:p>
        </w:tc>
        <w:tc>
          <w:tcPr>
            <w:tcW w:w="4111" w:type="dxa"/>
            <w:shd w:val="clear" w:color="auto" w:fill="FFFFFF"/>
          </w:tcPr>
          <w:p w:rsidR="00E05603" w:rsidRPr="00F652B7" w:rsidRDefault="00E05603" w:rsidP="009D0A85">
            <w:pPr>
              <w:pStyle w:val="a5"/>
              <w:spacing w:beforeAutospacing="0" w:afterAutospacing="0" w:line="340" w:lineRule="atLeas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cs="仿宋_GB2312" w:hint="eastAsia"/>
              </w:rPr>
              <w:t>专业要求</w:t>
            </w:r>
          </w:p>
        </w:tc>
        <w:tc>
          <w:tcPr>
            <w:tcW w:w="1324" w:type="dxa"/>
            <w:shd w:val="clear" w:color="auto" w:fill="FFFFFF"/>
          </w:tcPr>
          <w:p w:rsidR="00E05603" w:rsidRPr="00F652B7" w:rsidRDefault="00E05603" w:rsidP="009D0A85">
            <w:pPr>
              <w:pStyle w:val="a5"/>
              <w:spacing w:beforeAutospacing="0" w:afterAutospacing="0" w:line="340" w:lineRule="atLeast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备注</w:t>
            </w:r>
          </w:p>
        </w:tc>
      </w:tr>
      <w:tr w:rsidR="00E05603" w:rsidRPr="00D90FC6" w:rsidTr="008A5756">
        <w:tc>
          <w:tcPr>
            <w:tcW w:w="1068" w:type="dxa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cs="仿宋_GB2312" w:hint="eastAsia"/>
              </w:rPr>
              <w:t>麻步镇供水二期工程净水厂建设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05603" w:rsidRPr="00F652B7" w:rsidRDefault="008A5756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1</w:t>
            </w:r>
          </w:p>
        </w:tc>
        <w:tc>
          <w:tcPr>
            <w:tcW w:w="1021" w:type="dxa"/>
            <w:vMerge w:val="restart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  <w:spacing w:val="-2"/>
              </w:rPr>
            </w:pPr>
            <w:r w:rsidRPr="00F652B7">
              <w:rPr>
                <w:rFonts w:ascii="仿宋" w:eastAsia="仿宋" w:hAnsi="仿宋" w:cs="仿宋_GB2312" w:hint="eastAsia"/>
                <w:spacing w:val="-2"/>
              </w:rPr>
              <w:t>大专及以上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8A5756" w:rsidRDefault="008A5756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 w:hint="eastAsia"/>
                <w:spacing w:val="-2"/>
              </w:rPr>
            </w:pPr>
            <w:r>
              <w:rPr>
                <w:rFonts w:ascii="仿宋" w:eastAsia="仿宋" w:hAnsi="仿宋" w:cs="仿宋_GB2312" w:hint="eastAsia"/>
                <w:spacing w:val="-2"/>
              </w:rPr>
              <w:t>建筑土木工程及管理类</w:t>
            </w:r>
          </w:p>
          <w:p w:rsidR="00E05603" w:rsidRPr="00F652B7" w:rsidRDefault="008A5756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  <w:spacing w:val="-2"/>
              </w:rPr>
              <w:t>计算机类</w:t>
            </w:r>
          </w:p>
        </w:tc>
        <w:tc>
          <w:tcPr>
            <w:tcW w:w="1324" w:type="dxa"/>
            <w:vMerge w:val="restart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  <w:spacing w:val="-2"/>
              </w:rPr>
            </w:pPr>
            <w:r w:rsidRPr="00F652B7">
              <w:rPr>
                <w:rFonts w:ascii="仿宋" w:eastAsia="仿宋" w:hAnsi="仿宋" w:cs="仿宋_GB2312" w:hint="eastAsia"/>
                <w:spacing w:val="-2"/>
              </w:rPr>
              <w:t>助理工程师</w:t>
            </w:r>
            <w:r>
              <w:rPr>
                <w:rFonts w:ascii="仿宋" w:eastAsia="仿宋" w:hAnsi="仿宋" w:cs="仿宋_GB2312" w:hint="eastAsia"/>
                <w:spacing w:val="-2"/>
              </w:rPr>
              <w:t>及以上</w:t>
            </w:r>
            <w:r w:rsidR="008A5756">
              <w:rPr>
                <w:rFonts w:ascii="仿宋" w:eastAsia="仿宋" w:hAnsi="仿宋" w:cs="仿宋_GB2312" w:hint="eastAsia"/>
                <w:spacing w:val="-2"/>
              </w:rPr>
              <w:t>或三年工地管理经验优先</w:t>
            </w:r>
          </w:p>
        </w:tc>
      </w:tr>
      <w:tr w:rsidR="00E05603" w:rsidRPr="00F652B7" w:rsidTr="008A5756">
        <w:tc>
          <w:tcPr>
            <w:tcW w:w="1068" w:type="dxa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cs="仿宋_GB2312" w:hint="eastAsia"/>
              </w:rPr>
              <w:t>麻步镇供水二期工程管网建设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05603" w:rsidRPr="00F652B7" w:rsidRDefault="008A5756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2</w:t>
            </w:r>
          </w:p>
        </w:tc>
        <w:tc>
          <w:tcPr>
            <w:tcW w:w="1021" w:type="dxa"/>
            <w:vMerge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line="520" w:lineRule="exact"/>
              <w:jc w:val="center"/>
              <w:rPr>
                <w:rFonts w:ascii="仿宋" w:eastAsia="仿宋" w:hAnsi="仿宋" w:cs="仿宋_GB2312"/>
                <w:spacing w:val="-2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324" w:type="dxa"/>
            <w:vMerge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  <w:spacing w:val="-2"/>
              </w:rPr>
            </w:pPr>
          </w:p>
        </w:tc>
      </w:tr>
      <w:tr w:rsidR="00E05603" w:rsidRPr="00F652B7" w:rsidTr="008A5756">
        <w:trPr>
          <w:trHeight w:val="3078"/>
        </w:trPr>
        <w:tc>
          <w:tcPr>
            <w:tcW w:w="1068" w:type="dxa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hint="eastAsia"/>
              </w:rPr>
              <w:t>工程技术部</w:t>
            </w:r>
            <w:r>
              <w:rPr>
                <w:rFonts w:ascii="仿宋" w:eastAsia="仿宋" w:hAnsi="仿宋" w:hint="eastAsia"/>
              </w:rPr>
              <w:t>工作人员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cs="仿宋_GB2312" w:hint="eastAsia"/>
              </w:rPr>
              <w:t>2</w:t>
            </w:r>
          </w:p>
        </w:tc>
        <w:tc>
          <w:tcPr>
            <w:tcW w:w="1021" w:type="dxa"/>
            <w:vMerge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  <w:spacing w:val="-2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:rsidR="00E05603" w:rsidRDefault="008A5756" w:rsidP="008A5756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 w:hint="eastAsia"/>
                <w:spacing w:val="-2"/>
              </w:rPr>
            </w:pPr>
            <w:r>
              <w:rPr>
                <w:rFonts w:ascii="仿宋" w:eastAsia="仿宋" w:hAnsi="仿宋" w:cs="仿宋_GB2312" w:hint="eastAsia"/>
                <w:spacing w:val="-2"/>
              </w:rPr>
              <w:t>管理科学与工程类（部分）</w:t>
            </w:r>
          </w:p>
          <w:p w:rsidR="008A5756" w:rsidRDefault="008A5756" w:rsidP="008A5756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 w:hint="eastAsia"/>
                <w:spacing w:val="-2"/>
              </w:rPr>
            </w:pPr>
            <w:r>
              <w:rPr>
                <w:rFonts w:ascii="仿宋" w:eastAsia="仿宋" w:hAnsi="仿宋" w:cs="仿宋_GB2312" w:hint="eastAsia"/>
                <w:spacing w:val="-2"/>
              </w:rPr>
              <w:t>安全生产与工程类</w:t>
            </w:r>
          </w:p>
          <w:p w:rsidR="008A5756" w:rsidRDefault="008A5756" w:rsidP="008A5756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 w:hint="eastAsia"/>
                <w:spacing w:val="-2"/>
              </w:rPr>
            </w:pPr>
            <w:r>
              <w:rPr>
                <w:rFonts w:ascii="仿宋" w:eastAsia="仿宋" w:hAnsi="仿宋" w:cs="仿宋_GB2312" w:hint="eastAsia"/>
                <w:spacing w:val="-2"/>
              </w:rPr>
              <w:t>机械仪器电器及自动化类（部分）</w:t>
            </w:r>
          </w:p>
          <w:p w:rsidR="008A5756" w:rsidRDefault="008A5756" w:rsidP="008A5756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 w:hint="eastAsia"/>
                <w:spacing w:val="-2"/>
              </w:rPr>
            </w:pPr>
            <w:r>
              <w:rPr>
                <w:rFonts w:ascii="仿宋" w:eastAsia="仿宋" w:hAnsi="仿宋" w:cs="仿宋_GB2312" w:hint="eastAsia"/>
                <w:spacing w:val="-2"/>
              </w:rPr>
              <w:t>建筑土木工程及管理类</w:t>
            </w:r>
          </w:p>
          <w:p w:rsidR="008A5756" w:rsidRPr="00F652B7" w:rsidRDefault="008A5756" w:rsidP="008A5756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  <w:spacing w:val="-2"/>
              </w:rPr>
            </w:pPr>
            <w:r>
              <w:rPr>
                <w:rFonts w:ascii="仿宋" w:eastAsia="仿宋" w:hAnsi="仿宋" w:cs="仿宋_GB2312" w:hint="eastAsia"/>
                <w:spacing w:val="-2"/>
              </w:rPr>
              <w:t>水利及水利工程管理类（部分）</w:t>
            </w:r>
          </w:p>
        </w:tc>
        <w:tc>
          <w:tcPr>
            <w:tcW w:w="1324" w:type="dxa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  <w:spacing w:val="-2"/>
              </w:rPr>
            </w:pPr>
            <w:r>
              <w:rPr>
                <w:rFonts w:ascii="仿宋" w:eastAsia="仿宋" w:hAnsi="仿宋" w:cs="仿宋_GB2312" w:hint="eastAsia"/>
                <w:spacing w:val="-2"/>
              </w:rPr>
              <w:t>/</w:t>
            </w:r>
          </w:p>
        </w:tc>
      </w:tr>
    </w:tbl>
    <w:p w:rsidR="00E05603" w:rsidRDefault="00E05603" w:rsidP="00E05603">
      <w:pPr>
        <w:widowControl/>
        <w:shd w:val="clear" w:color="auto" w:fill="FFFFFF"/>
        <w:spacing w:line="600" w:lineRule="atLeast"/>
        <w:rPr>
          <w:rFonts w:ascii="仿宋" w:eastAsia="仿宋" w:hAnsi="仿宋" w:cs="仿宋"/>
          <w:kern w:val="0"/>
          <w:sz w:val="28"/>
          <w:szCs w:val="28"/>
        </w:rPr>
      </w:pPr>
    </w:p>
    <w:p w:rsidR="003F3208" w:rsidRDefault="003F3208" w:rsidP="00E05603"/>
    <w:sectPr w:rsidR="003F3208" w:rsidSect="00412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9CF" w:rsidRDefault="00B629CF" w:rsidP="00E05603">
      <w:r>
        <w:separator/>
      </w:r>
    </w:p>
  </w:endnote>
  <w:endnote w:type="continuationSeparator" w:id="1">
    <w:p w:rsidR="00B629CF" w:rsidRDefault="00B629CF" w:rsidP="00E05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9CF" w:rsidRDefault="00B629CF" w:rsidP="00E05603">
      <w:r>
        <w:separator/>
      </w:r>
    </w:p>
  </w:footnote>
  <w:footnote w:type="continuationSeparator" w:id="1">
    <w:p w:rsidR="00B629CF" w:rsidRDefault="00B629CF" w:rsidP="00E05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603"/>
    <w:rsid w:val="003F3208"/>
    <w:rsid w:val="0041293B"/>
    <w:rsid w:val="008A5756"/>
    <w:rsid w:val="00B629CF"/>
    <w:rsid w:val="00E0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5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56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56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5603"/>
    <w:rPr>
      <w:sz w:val="18"/>
      <w:szCs w:val="18"/>
    </w:rPr>
  </w:style>
  <w:style w:type="paragraph" w:styleId="a5">
    <w:name w:val="Normal (Web)"/>
    <w:basedOn w:val="a"/>
    <w:qFormat/>
    <w:rsid w:val="00E056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2020-05-29T01:50:00Z</dcterms:created>
  <dcterms:modified xsi:type="dcterms:W3CDTF">2020-05-29T01:50:00Z</dcterms:modified>
</cp:coreProperties>
</file>